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A9" w:rsidRPr="005F096C" w:rsidRDefault="005E21C1" w:rsidP="00576E65">
      <w:pPr>
        <w:widowControl/>
        <w:spacing w:line="440" w:lineRule="exact"/>
        <w:jc w:val="center"/>
        <w:rPr>
          <w:rFonts w:ascii="宋体" w:hAnsi="宋体" w:cs="Arial"/>
          <w:b/>
          <w:color w:val="000000"/>
          <w:kern w:val="0"/>
          <w:sz w:val="30"/>
          <w:szCs w:val="30"/>
        </w:rPr>
      </w:pPr>
      <w:r w:rsidRPr="005F096C">
        <w:rPr>
          <w:rFonts w:ascii="宋体" w:hAnsi="宋体" w:cs="Arial"/>
          <w:b/>
          <w:color w:val="000000"/>
          <w:kern w:val="0"/>
          <w:sz w:val="30"/>
          <w:szCs w:val="30"/>
        </w:rPr>
        <w:t>关于举办“2017</w:t>
      </w:r>
      <w:r w:rsidR="001505AB" w:rsidRPr="005F096C">
        <w:rPr>
          <w:rFonts w:ascii="宋体" w:hAnsi="宋体" w:cs="Arial" w:hint="eastAsia"/>
          <w:b/>
          <w:color w:val="000000"/>
          <w:kern w:val="0"/>
          <w:sz w:val="30"/>
          <w:szCs w:val="30"/>
        </w:rPr>
        <w:t>中国生理学会</w:t>
      </w:r>
      <w:r w:rsidRPr="005F096C">
        <w:rPr>
          <w:rFonts w:ascii="宋体" w:hAnsi="宋体" w:cs="Arial" w:hint="eastAsia"/>
          <w:b/>
          <w:color w:val="000000"/>
          <w:kern w:val="0"/>
          <w:sz w:val="30"/>
          <w:szCs w:val="30"/>
        </w:rPr>
        <w:t>第二届全国高校</w:t>
      </w:r>
    </w:p>
    <w:p w:rsidR="005E21C1" w:rsidRPr="005F096C" w:rsidRDefault="005E21C1" w:rsidP="00576E65">
      <w:pPr>
        <w:widowControl/>
        <w:spacing w:line="440" w:lineRule="exact"/>
        <w:jc w:val="center"/>
        <w:rPr>
          <w:rFonts w:ascii="宋体" w:hAnsi="宋体" w:cs="Arial"/>
          <w:b/>
          <w:color w:val="000000"/>
          <w:kern w:val="0"/>
          <w:sz w:val="30"/>
          <w:szCs w:val="30"/>
        </w:rPr>
      </w:pPr>
      <w:r w:rsidRPr="005F096C">
        <w:rPr>
          <w:rFonts w:ascii="宋体" w:hAnsi="宋体" w:cs="Arial"/>
          <w:b/>
          <w:color w:val="000000"/>
          <w:kern w:val="0"/>
          <w:sz w:val="30"/>
          <w:szCs w:val="30"/>
        </w:rPr>
        <w:t>生理学教研室主任</w:t>
      </w:r>
      <w:r w:rsidRPr="005F096C">
        <w:rPr>
          <w:rFonts w:ascii="宋体" w:hAnsi="宋体" w:cs="Arial" w:hint="eastAsia"/>
          <w:b/>
          <w:color w:val="000000"/>
          <w:kern w:val="0"/>
          <w:sz w:val="30"/>
          <w:szCs w:val="30"/>
        </w:rPr>
        <w:t>高峰</w:t>
      </w:r>
      <w:r w:rsidRPr="005F096C">
        <w:rPr>
          <w:rFonts w:ascii="宋体" w:hAnsi="宋体" w:cs="Arial"/>
          <w:b/>
          <w:color w:val="000000"/>
          <w:kern w:val="0"/>
          <w:sz w:val="30"/>
          <w:szCs w:val="30"/>
        </w:rPr>
        <w:t>论坛”</w:t>
      </w:r>
      <w:r w:rsidRPr="005F096C">
        <w:rPr>
          <w:rFonts w:ascii="宋体" w:hAnsi="宋体" w:cs="Arial" w:hint="eastAsia"/>
          <w:b/>
          <w:color w:val="000000"/>
          <w:kern w:val="0"/>
          <w:sz w:val="30"/>
          <w:szCs w:val="30"/>
        </w:rPr>
        <w:t>的</w:t>
      </w:r>
      <w:r w:rsidRPr="005F096C">
        <w:rPr>
          <w:rFonts w:ascii="宋体" w:hAnsi="宋体" w:cs="Arial"/>
          <w:b/>
          <w:color w:val="000000"/>
          <w:kern w:val="0"/>
          <w:sz w:val="30"/>
          <w:szCs w:val="30"/>
        </w:rPr>
        <w:t>通知（第一轮通知）</w:t>
      </w:r>
    </w:p>
    <w:p w:rsidR="005E21C1" w:rsidRPr="005F096C" w:rsidRDefault="005E21C1" w:rsidP="008E1981">
      <w:pPr>
        <w:widowControl/>
        <w:spacing w:beforeLines="100" w:before="312" w:line="360" w:lineRule="auto"/>
        <w:jc w:val="left"/>
        <w:rPr>
          <w:rFonts w:ascii="宋体" w:hAnsi="宋体" w:cs="Arial"/>
          <w:b/>
          <w:color w:val="000000"/>
          <w:kern w:val="0"/>
          <w:sz w:val="28"/>
          <w:szCs w:val="28"/>
        </w:rPr>
      </w:pPr>
      <w:r w:rsidRPr="005F096C">
        <w:rPr>
          <w:rFonts w:ascii="宋体" w:hAnsi="宋体" w:cs="Arial"/>
          <w:b/>
          <w:color w:val="000000"/>
          <w:kern w:val="0"/>
          <w:sz w:val="28"/>
          <w:szCs w:val="28"/>
        </w:rPr>
        <w:t>各高等院校生理学系（教研室）：</w:t>
      </w:r>
      <w:r w:rsidR="004B57E2">
        <w:rPr>
          <w:rFonts w:ascii="宋体" w:hAnsi="宋体" w:cs="Arial" w:hint="eastAsia"/>
          <w:b/>
          <w:color w:val="000000"/>
          <w:kern w:val="0"/>
          <w:sz w:val="28"/>
          <w:szCs w:val="28"/>
        </w:rPr>
        <w:t xml:space="preserve">  </w:t>
      </w:r>
    </w:p>
    <w:p w:rsidR="005E21C1" w:rsidRPr="005F096C" w:rsidRDefault="00CA79B0" w:rsidP="00922189">
      <w:pPr>
        <w:widowControl/>
        <w:spacing w:before="240" w:line="300" w:lineRule="auto"/>
        <w:ind w:firstLineChars="202" w:firstLine="485"/>
        <w:rPr>
          <w:rFonts w:ascii="宋体" w:hAnsi="宋体" w:cs="Arial"/>
          <w:color w:val="000000"/>
          <w:spacing w:val="-4"/>
          <w:kern w:val="0"/>
          <w:sz w:val="24"/>
          <w:szCs w:val="24"/>
        </w:rPr>
      </w:pPr>
      <w:r w:rsidRPr="005F096C">
        <w:rPr>
          <w:rFonts w:ascii="宋体" w:hAnsi="宋体" w:cs="Arial" w:hint="eastAsia"/>
          <w:color w:val="000000"/>
          <w:kern w:val="0"/>
          <w:sz w:val="24"/>
          <w:szCs w:val="24"/>
        </w:rPr>
        <w:t>近年来</w:t>
      </w:r>
      <w:r w:rsidR="00B46FF6" w:rsidRPr="005F096C">
        <w:rPr>
          <w:rFonts w:ascii="宋体" w:hAnsi="宋体" w:cs="Arial" w:hint="eastAsia"/>
          <w:color w:val="000000"/>
          <w:kern w:val="0"/>
          <w:sz w:val="24"/>
          <w:szCs w:val="24"/>
        </w:rPr>
        <w:t>党中央和国务院</w:t>
      </w:r>
      <w:r w:rsidRPr="005F096C">
        <w:rPr>
          <w:rFonts w:ascii="宋体" w:hAnsi="宋体" w:cs="Arial" w:hint="eastAsia"/>
          <w:color w:val="000000"/>
          <w:kern w:val="0"/>
          <w:sz w:val="24"/>
          <w:szCs w:val="24"/>
        </w:rPr>
        <w:t>先后</w:t>
      </w:r>
      <w:r w:rsidR="00A12946" w:rsidRPr="005F096C">
        <w:rPr>
          <w:rFonts w:ascii="宋体" w:hAnsi="宋体" w:cs="Arial" w:hint="eastAsia"/>
          <w:color w:val="000000"/>
          <w:kern w:val="0"/>
          <w:sz w:val="24"/>
          <w:szCs w:val="24"/>
        </w:rPr>
        <w:t>提</w:t>
      </w:r>
      <w:r w:rsidRPr="005F096C">
        <w:rPr>
          <w:rFonts w:ascii="宋体" w:hAnsi="宋体" w:cs="Arial" w:hint="eastAsia"/>
          <w:color w:val="000000"/>
          <w:kern w:val="0"/>
          <w:sz w:val="24"/>
          <w:szCs w:val="24"/>
        </w:rPr>
        <w:t>出了</w:t>
      </w:r>
      <w:r w:rsidR="00B46FF6" w:rsidRPr="005F096C">
        <w:rPr>
          <w:rFonts w:ascii="宋体" w:hAnsi="宋体" w:cs="Arial" w:hint="eastAsia"/>
          <w:color w:val="000000"/>
          <w:kern w:val="0"/>
          <w:sz w:val="24"/>
          <w:szCs w:val="24"/>
        </w:rPr>
        <w:t>“双创”（</w:t>
      </w:r>
      <w:r w:rsidRPr="005F096C">
        <w:rPr>
          <w:rFonts w:ascii="宋体" w:hAnsi="宋体" w:cs="Arial"/>
          <w:color w:val="333333"/>
          <w:sz w:val="24"/>
          <w:szCs w:val="24"/>
          <w:shd w:val="clear" w:color="auto" w:fill="FFFFFF"/>
        </w:rPr>
        <w:t>大众创业、万众创新</w:t>
      </w:r>
      <w:r w:rsidR="00B46FF6" w:rsidRPr="005F096C">
        <w:rPr>
          <w:rFonts w:ascii="宋体" w:hAnsi="宋体" w:cs="Arial" w:hint="eastAsia"/>
          <w:color w:val="000000"/>
          <w:kern w:val="0"/>
          <w:sz w:val="24"/>
          <w:szCs w:val="24"/>
        </w:rPr>
        <w:t xml:space="preserve"> ）、</w:t>
      </w:r>
      <w:r w:rsidR="00B46FF6" w:rsidRPr="005F096C">
        <w:rPr>
          <w:rFonts w:ascii="宋体" w:hAnsi="宋体" w:cs="Arial"/>
          <w:color w:val="000000"/>
          <w:kern w:val="0"/>
          <w:sz w:val="24"/>
          <w:szCs w:val="24"/>
        </w:rPr>
        <w:t>“</w:t>
      </w:r>
      <w:r w:rsidR="00B46FF6" w:rsidRPr="005F096C">
        <w:rPr>
          <w:rFonts w:ascii="宋体" w:hAnsi="宋体" w:cs="Arial" w:hint="eastAsia"/>
          <w:color w:val="000000"/>
          <w:kern w:val="0"/>
          <w:sz w:val="24"/>
          <w:szCs w:val="24"/>
        </w:rPr>
        <w:t>双一流”建设（一流大学和一流学科建设）、以及“把思想政治工作贯穿教育教学全过程”</w:t>
      </w:r>
      <w:r w:rsidR="001C36C0" w:rsidRPr="005F096C">
        <w:rPr>
          <w:rFonts w:ascii="宋体" w:hAnsi="宋体" w:cs="Arial" w:hint="eastAsia"/>
          <w:color w:val="000000"/>
          <w:kern w:val="0"/>
          <w:sz w:val="24"/>
          <w:szCs w:val="24"/>
        </w:rPr>
        <w:t>的</w:t>
      </w:r>
      <w:r w:rsidR="00A12946" w:rsidRPr="005F096C">
        <w:rPr>
          <w:rFonts w:ascii="宋体" w:hAnsi="宋体" w:cs="Arial" w:hint="eastAsia"/>
          <w:color w:val="000000"/>
          <w:kern w:val="0"/>
          <w:sz w:val="24"/>
          <w:szCs w:val="24"/>
        </w:rPr>
        <w:t>战略决策</w:t>
      </w:r>
      <w:r w:rsidR="001C36C0" w:rsidRPr="005F096C">
        <w:rPr>
          <w:rFonts w:ascii="宋体" w:hAnsi="宋体" w:cs="Arial" w:hint="eastAsia"/>
          <w:color w:val="000000"/>
          <w:kern w:val="0"/>
          <w:sz w:val="24"/>
          <w:szCs w:val="24"/>
        </w:rPr>
        <w:t>，</w:t>
      </w:r>
      <w:r w:rsidR="00C73974" w:rsidRPr="005F096C">
        <w:rPr>
          <w:rFonts w:ascii="宋体" w:hAnsi="宋体" w:cs="Arial" w:hint="eastAsia"/>
          <w:color w:val="000000"/>
          <w:kern w:val="0"/>
          <w:sz w:val="24"/>
          <w:szCs w:val="24"/>
        </w:rPr>
        <w:t>国家卫计委也在探索临床执业医师分阶段考试实证研究，对生理学的教学</w:t>
      </w:r>
      <w:r w:rsidR="00B13314" w:rsidRPr="005F096C">
        <w:rPr>
          <w:rFonts w:ascii="宋体" w:hAnsi="宋体" w:cs="Arial" w:hint="eastAsia"/>
          <w:color w:val="000000"/>
          <w:kern w:val="0"/>
          <w:sz w:val="24"/>
          <w:szCs w:val="24"/>
        </w:rPr>
        <w:t>都</w:t>
      </w:r>
      <w:r w:rsidR="00C73974" w:rsidRPr="005F096C">
        <w:rPr>
          <w:rFonts w:ascii="宋体" w:hAnsi="宋体" w:cs="Arial" w:hint="eastAsia"/>
          <w:color w:val="000000"/>
          <w:kern w:val="0"/>
          <w:sz w:val="24"/>
          <w:szCs w:val="24"/>
        </w:rPr>
        <w:t>提出了新的要求。</w:t>
      </w:r>
      <w:r w:rsidR="00CE03CE" w:rsidRPr="005F096C">
        <w:rPr>
          <w:rFonts w:ascii="宋体" w:hAnsi="宋体" w:cs="Arial" w:hint="eastAsia"/>
          <w:color w:val="000000"/>
          <w:kern w:val="0"/>
          <w:sz w:val="24"/>
          <w:szCs w:val="24"/>
        </w:rPr>
        <w:t>在新的形势下</w:t>
      </w:r>
      <w:r w:rsidR="001C36C0" w:rsidRPr="005F096C">
        <w:rPr>
          <w:rFonts w:ascii="宋体" w:hAnsi="宋体" w:cs="Arial" w:hint="eastAsia"/>
          <w:color w:val="000000"/>
          <w:kern w:val="0"/>
          <w:sz w:val="24"/>
          <w:szCs w:val="24"/>
        </w:rPr>
        <w:t>如何开展教学和学科建设，已成为各高校探索的热点。</w:t>
      </w:r>
      <w:r w:rsidR="00CE03CE" w:rsidRPr="005F096C">
        <w:rPr>
          <w:rFonts w:ascii="宋体" w:hAnsi="宋体" w:cs="Arial" w:hint="eastAsia"/>
          <w:color w:val="000000"/>
          <w:kern w:val="0"/>
          <w:sz w:val="24"/>
          <w:szCs w:val="24"/>
        </w:rPr>
        <w:t>为</w:t>
      </w:r>
      <w:r w:rsidR="005E21C1" w:rsidRPr="005F096C">
        <w:rPr>
          <w:rFonts w:ascii="宋体" w:hAnsi="宋体" w:cs="Arial"/>
          <w:color w:val="000000"/>
          <w:kern w:val="0"/>
          <w:sz w:val="24"/>
          <w:szCs w:val="24"/>
        </w:rPr>
        <w:t>进一步促进我国高等教育领域生理学</w:t>
      </w:r>
      <w:r w:rsidR="00CE03CE" w:rsidRPr="005F096C">
        <w:rPr>
          <w:rFonts w:ascii="宋体" w:hAnsi="宋体" w:cs="Arial" w:hint="eastAsia"/>
          <w:color w:val="000000"/>
          <w:kern w:val="0"/>
          <w:sz w:val="24"/>
          <w:szCs w:val="24"/>
        </w:rPr>
        <w:t>学</w:t>
      </w:r>
      <w:r w:rsidR="005E21C1" w:rsidRPr="005F096C">
        <w:rPr>
          <w:rFonts w:ascii="宋体" w:hAnsi="宋体" w:cs="Arial"/>
          <w:color w:val="000000"/>
          <w:kern w:val="0"/>
          <w:sz w:val="24"/>
          <w:szCs w:val="24"/>
        </w:rPr>
        <w:t>科发展、师资队伍建设和教学研究，开展经验交流，加强校际联系与合作，加快生理学教学改革与创新的步伐，中国生理学会</w:t>
      </w:r>
      <w:r w:rsidR="00C47B0F" w:rsidRPr="005F096C">
        <w:rPr>
          <w:rFonts w:ascii="宋体" w:hAnsi="宋体" w:cs="Arial" w:hint="eastAsia"/>
          <w:color w:val="000000"/>
          <w:kern w:val="0"/>
          <w:sz w:val="24"/>
          <w:szCs w:val="24"/>
        </w:rPr>
        <w:t>教育工作委员会</w:t>
      </w:r>
      <w:r w:rsidR="005E21C1" w:rsidRPr="005F096C">
        <w:rPr>
          <w:rFonts w:ascii="宋体" w:hAnsi="宋体" w:cs="Arial"/>
          <w:color w:val="000000"/>
          <w:kern w:val="0"/>
          <w:sz w:val="24"/>
          <w:szCs w:val="24"/>
        </w:rPr>
        <w:t>决定</w:t>
      </w:r>
      <w:r w:rsidR="00B13314" w:rsidRPr="005F096C">
        <w:rPr>
          <w:rFonts w:ascii="宋体" w:hAnsi="宋体" w:cs="Arial" w:hint="eastAsia"/>
          <w:color w:val="000000"/>
          <w:kern w:val="0"/>
          <w:sz w:val="24"/>
          <w:szCs w:val="24"/>
        </w:rPr>
        <w:t>举</w:t>
      </w:r>
      <w:r w:rsidR="005E21C1" w:rsidRPr="005F096C">
        <w:rPr>
          <w:rFonts w:ascii="宋体" w:hAnsi="宋体" w:cs="Arial"/>
          <w:color w:val="000000"/>
          <w:kern w:val="0"/>
          <w:sz w:val="24"/>
          <w:szCs w:val="24"/>
        </w:rPr>
        <w:t>办“</w:t>
      </w:r>
      <w:r w:rsidR="00CE03CE" w:rsidRPr="005F096C">
        <w:rPr>
          <w:rFonts w:ascii="宋体" w:hAnsi="宋体" w:cs="Arial" w:hint="eastAsia"/>
          <w:color w:val="000000"/>
          <w:kern w:val="0"/>
          <w:sz w:val="24"/>
          <w:szCs w:val="24"/>
        </w:rPr>
        <w:t>2017</w:t>
      </w:r>
      <w:r w:rsidR="005E21C1" w:rsidRPr="005F096C">
        <w:rPr>
          <w:rFonts w:ascii="宋体" w:hAnsi="宋体" w:cs="Arial" w:hint="eastAsia"/>
          <w:color w:val="000000"/>
          <w:kern w:val="0"/>
          <w:sz w:val="24"/>
          <w:szCs w:val="24"/>
        </w:rPr>
        <w:t>第二届</w:t>
      </w:r>
      <w:r w:rsidR="001505AB" w:rsidRPr="005F096C">
        <w:rPr>
          <w:rFonts w:ascii="宋体" w:hAnsi="宋体" w:cs="Arial" w:hint="eastAsia"/>
          <w:color w:val="000000"/>
          <w:kern w:val="0"/>
          <w:sz w:val="24"/>
          <w:szCs w:val="24"/>
        </w:rPr>
        <w:t>中国生理学会</w:t>
      </w:r>
      <w:r w:rsidR="005E21C1" w:rsidRPr="005F096C">
        <w:rPr>
          <w:rFonts w:ascii="宋体" w:hAnsi="宋体" w:cs="Arial" w:hint="eastAsia"/>
          <w:color w:val="000000"/>
          <w:kern w:val="0"/>
          <w:sz w:val="24"/>
          <w:szCs w:val="24"/>
        </w:rPr>
        <w:t>全国高校</w:t>
      </w:r>
      <w:r w:rsidR="005E21C1" w:rsidRPr="005F096C">
        <w:rPr>
          <w:rFonts w:ascii="宋体" w:hAnsi="宋体" w:cs="Arial"/>
          <w:color w:val="000000"/>
          <w:kern w:val="0"/>
          <w:sz w:val="24"/>
          <w:szCs w:val="24"/>
        </w:rPr>
        <w:t>生理学教研室主任</w:t>
      </w:r>
      <w:r w:rsidR="005E21C1" w:rsidRPr="005F096C">
        <w:rPr>
          <w:rFonts w:ascii="宋体" w:hAnsi="宋体" w:cs="Arial" w:hint="eastAsia"/>
          <w:color w:val="000000"/>
          <w:kern w:val="0"/>
          <w:sz w:val="24"/>
          <w:szCs w:val="24"/>
        </w:rPr>
        <w:t>高峰</w:t>
      </w:r>
      <w:r w:rsidR="005E21C1" w:rsidRPr="005F096C">
        <w:rPr>
          <w:rFonts w:ascii="宋体" w:hAnsi="宋体" w:cs="Arial"/>
          <w:color w:val="000000"/>
          <w:kern w:val="0"/>
          <w:sz w:val="24"/>
          <w:szCs w:val="24"/>
        </w:rPr>
        <w:t>论坛”，旨在</w:t>
      </w:r>
      <w:r w:rsidR="005E21C1" w:rsidRPr="005F096C">
        <w:rPr>
          <w:rFonts w:ascii="宋体" w:hAnsi="宋体" w:cs="Arial" w:hint="eastAsia"/>
          <w:color w:val="000000"/>
          <w:kern w:val="0"/>
          <w:sz w:val="24"/>
          <w:szCs w:val="24"/>
        </w:rPr>
        <w:t>进一步促进各高等院校生理学教育工作者的</w:t>
      </w:r>
      <w:r w:rsidR="005E21C1" w:rsidRPr="005F096C">
        <w:rPr>
          <w:rFonts w:ascii="宋体" w:hAnsi="宋体" w:cs="Arial"/>
          <w:color w:val="000000"/>
          <w:kern w:val="0"/>
          <w:sz w:val="24"/>
          <w:szCs w:val="24"/>
        </w:rPr>
        <w:t>交流</w:t>
      </w:r>
      <w:r w:rsidR="005E21C1" w:rsidRPr="005F096C">
        <w:rPr>
          <w:rFonts w:ascii="宋体" w:hAnsi="宋体" w:cs="Arial" w:hint="eastAsia"/>
          <w:color w:val="000000"/>
          <w:kern w:val="0"/>
          <w:sz w:val="24"/>
          <w:szCs w:val="24"/>
        </w:rPr>
        <w:t>与合作</w:t>
      </w:r>
      <w:r w:rsidR="005E21C1" w:rsidRPr="005F096C">
        <w:rPr>
          <w:rFonts w:ascii="宋体" w:hAnsi="宋体" w:cs="Arial"/>
          <w:color w:val="000000"/>
          <w:kern w:val="0"/>
          <w:sz w:val="24"/>
          <w:szCs w:val="24"/>
        </w:rPr>
        <w:t>。此次论坛采用中心发言和深入讨论交流的形式，着重研讨目前我国高校教学研究的趋势、交流各高等学校</w:t>
      </w:r>
      <w:r w:rsidR="00CE03CE" w:rsidRPr="005F096C">
        <w:rPr>
          <w:rFonts w:ascii="宋体" w:hAnsi="宋体" w:cs="Arial" w:hint="eastAsia"/>
          <w:color w:val="000000"/>
          <w:kern w:val="0"/>
          <w:sz w:val="24"/>
          <w:szCs w:val="24"/>
        </w:rPr>
        <w:t>在新形势下</w:t>
      </w:r>
      <w:r w:rsidR="005E21C1" w:rsidRPr="005F096C">
        <w:rPr>
          <w:rFonts w:ascii="宋体" w:hAnsi="宋体" w:cs="Arial"/>
          <w:color w:val="000000"/>
          <w:kern w:val="0"/>
          <w:sz w:val="24"/>
          <w:szCs w:val="24"/>
        </w:rPr>
        <w:t>生理学工作者在学科建设、教学、</w:t>
      </w:r>
      <w:r w:rsidR="005E21C1" w:rsidRPr="005F096C">
        <w:rPr>
          <w:rFonts w:ascii="宋体" w:hAnsi="宋体" w:cs="Arial"/>
          <w:color w:val="000000"/>
          <w:spacing w:val="-6"/>
          <w:kern w:val="0"/>
          <w:sz w:val="24"/>
          <w:szCs w:val="24"/>
        </w:rPr>
        <w:t>科研、师资培养等方面的新理念、新技术和新经验，全面推进高校生理学系（教研室）的建设。</w:t>
      </w:r>
    </w:p>
    <w:p w:rsidR="005E21C1" w:rsidRPr="005F096C" w:rsidRDefault="005E21C1" w:rsidP="008A6234">
      <w:pPr>
        <w:widowControl/>
        <w:spacing w:before="240" w:line="300" w:lineRule="auto"/>
        <w:jc w:val="left"/>
        <w:rPr>
          <w:rFonts w:ascii="宋体" w:hAnsi="宋体" w:cs="Arial"/>
          <w:color w:val="000000"/>
          <w:kern w:val="0"/>
          <w:sz w:val="24"/>
          <w:szCs w:val="24"/>
        </w:rPr>
      </w:pPr>
      <w:r w:rsidRPr="005F096C">
        <w:rPr>
          <w:rFonts w:ascii="宋体" w:hAnsi="宋体" w:cs="Arial"/>
          <w:b/>
          <w:color w:val="000000"/>
          <w:kern w:val="0"/>
          <w:sz w:val="24"/>
          <w:szCs w:val="24"/>
        </w:rPr>
        <w:t>一、主办单位</w:t>
      </w:r>
      <w:r w:rsidRPr="005F096C">
        <w:rPr>
          <w:rFonts w:ascii="宋体" w:hAnsi="宋体" w:cs="Arial"/>
          <w:color w:val="000000"/>
          <w:kern w:val="0"/>
          <w:sz w:val="24"/>
          <w:szCs w:val="24"/>
        </w:rPr>
        <w:t xml:space="preserve">：中国生理学会 </w:t>
      </w:r>
    </w:p>
    <w:p w:rsidR="005E21C1" w:rsidRPr="005F096C" w:rsidRDefault="00C956A9" w:rsidP="00B35A78">
      <w:pPr>
        <w:widowControl/>
        <w:spacing w:line="300" w:lineRule="auto"/>
        <w:jc w:val="left"/>
        <w:rPr>
          <w:rFonts w:ascii="宋体" w:hAnsi="宋体" w:cs="Arial"/>
          <w:color w:val="000000"/>
          <w:kern w:val="0"/>
          <w:sz w:val="24"/>
          <w:szCs w:val="24"/>
        </w:rPr>
      </w:pPr>
      <w:r w:rsidRPr="005F096C">
        <w:rPr>
          <w:rFonts w:ascii="宋体" w:hAnsi="宋体" w:cs="Arial"/>
          <w:color w:val="000000"/>
          <w:kern w:val="0"/>
          <w:sz w:val="24"/>
          <w:szCs w:val="24"/>
        </w:rPr>
        <w:t>  </w:t>
      </w:r>
      <w:r w:rsidR="005E21C1" w:rsidRPr="005F096C">
        <w:rPr>
          <w:rFonts w:ascii="宋体" w:hAnsi="宋体" w:cs="Arial"/>
          <w:b/>
          <w:color w:val="000000"/>
          <w:kern w:val="0"/>
          <w:sz w:val="24"/>
          <w:szCs w:val="24"/>
        </w:rPr>
        <w:t>协办单位：</w:t>
      </w:r>
      <w:r w:rsidR="005E21C1" w:rsidRPr="005F096C">
        <w:rPr>
          <w:rFonts w:ascii="宋体" w:hAnsi="宋体" w:cs="Arial" w:hint="eastAsia"/>
          <w:color w:val="000000"/>
          <w:kern w:val="0"/>
          <w:sz w:val="24"/>
          <w:szCs w:val="24"/>
        </w:rPr>
        <w:t>海南医学院</w:t>
      </w:r>
    </w:p>
    <w:p w:rsidR="00D25A0D" w:rsidRPr="005F096C" w:rsidRDefault="00D25A0D" w:rsidP="00B35A78">
      <w:pPr>
        <w:widowControl/>
        <w:spacing w:line="300" w:lineRule="auto"/>
        <w:jc w:val="left"/>
        <w:rPr>
          <w:rFonts w:ascii="宋体" w:hAnsi="宋体" w:cs="Arial"/>
          <w:color w:val="000000"/>
          <w:kern w:val="0"/>
          <w:sz w:val="24"/>
          <w:szCs w:val="24"/>
        </w:rPr>
      </w:pPr>
    </w:p>
    <w:p w:rsidR="00D25A0D" w:rsidRPr="005F096C" w:rsidRDefault="00D25A0D" w:rsidP="00D25A0D">
      <w:pPr>
        <w:widowControl/>
        <w:spacing w:line="300" w:lineRule="auto"/>
        <w:jc w:val="left"/>
        <w:rPr>
          <w:rFonts w:ascii="宋体" w:hAnsi="宋体" w:cs="Arial"/>
          <w:color w:val="000000"/>
          <w:kern w:val="0"/>
          <w:sz w:val="24"/>
          <w:szCs w:val="24"/>
        </w:rPr>
      </w:pPr>
      <w:r w:rsidRPr="005F096C">
        <w:rPr>
          <w:rFonts w:ascii="宋体" w:hAnsi="宋体" w:cs="Arial" w:hint="eastAsia"/>
          <w:b/>
          <w:color w:val="000000"/>
          <w:kern w:val="0"/>
          <w:sz w:val="24"/>
          <w:szCs w:val="24"/>
        </w:rPr>
        <w:t>二</w:t>
      </w:r>
      <w:r w:rsidRPr="005F096C">
        <w:rPr>
          <w:rFonts w:ascii="宋体" w:hAnsi="宋体" w:cs="Arial"/>
          <w:b/>
          <w:color w:val="000000"/>
          <w:kern w:val="0"/>
          <w:sz w:val="24"/>
          <w:szCs w:val="24"/>
        </w:rPr>
        <w:t>、会议日期</w:t>
      </w:r>
      <w:r w:rsidRPr="005F096C">
        <w:rPr>
          <w:rFonts w:ascii="宋体" w:hAnsi="宋体" w:cs="Arial" w:hint="eastAsia"/>
          <w:b/>
          <w:color w:val="000000"/>
          <w:kern w:val="0"/>
          <w:sz w:val="24"/>
          <w:szCs w:val="24"/>
        </w:rPr>
        <w:t>与地点</w:t>
      </w:r>
      <w:r w:rsidRPr="005F096C">
        <w:rPr>
          <w:rFonts w:ascii="宋体" w:hAnsi="宋体" w:cs="Arial"/>
          <w:color w:val="000000"/>
          <w:kern w:val="0"/>
          <w:sz w:val="24"/>
          <w:szCs w:val="24"/>
        </w:rPr>
        <w:t>：2017年8月22-24日（8月2</w:t>
      </w:r>
      <w:r w:rsidRPr="005F096C">
        <w:rPr>
          <w:rFonts w:ascii="宋体" w:hAnsi="宋体" w:cs="Arial" w:hint="eastAsia"/>
          <w:color w:val="000000"/>
          <w:kern w:val="0"/>
          <w:sz w:val="24"/>
          <w:szCs w:val="24"/>
        </w:rPr>
        <w:t>2</w:t>
      </w:r>
      <w:r w:rsidRPr="005F096C">
        <w:rPr>
          <w:rFonts w:ascii="宋体" w:hAnsi="宋体" w:cs="Arial"/>
          <w:color w:val="000000"/>
          <w:kern w:val="0"/>
          <w:sz w:val="24"/>
          <w:szCs w:val="24"/>
        </w:rPr>
        <w:t>日报到）</w:t>
      </w:r>
    </w:p>
    <w:p w:rsidR="00D25A0D" w:rsidRPr="005F096C" w:rsidRDefault="00D25A0D" w:rsidP="00CF5656">
      <w:pPr>
        <w:widowControl/>
        <w:spacing w:line="300" w:lineRule="auto"/>
        <w:ind w:firstLineChars="200" w:firstLine="482"/>
        <w:jc w:val="left"/>
        <w:rPr>
          <w:rFonts w:ascii="宋体" w:hAnsi="宋体" w:cs="Arial"/>
          <w:color w:val="000000"/>
          <w:kern w:val="0"/>
          <w:sz w:val="24"/>
          <w:szCs w:val="24"/>
        </w:rPr>
      </w:pPr>
      <w:r w:rsidRPr="005F096C">
        <w:rPr>
          <w:rFonts w:ascii="宋体" w:hAnsi="宋体" w:cs="Arial"/>
          <w:b/>
          <w:color w:val="000000"/>
          <w:kern w:val="0"/>
          <w:sz w:val="24"/>
          <w:szCs w:val="24"/>
        </w:rPr>
        <w:t>报到时间</w:t>
      </w:r>
      <w:r w:rsidRPr="005F096C">
        <w:rPr>
          <w:rFonts w:ascii="宋体" w:hAnsi="宋体" w:cs="Arial"/>
          <w:color w:val="000000"/>
          <w:kern w:val="0"/>
          <w:sz w:val="24"/>
          <w:szCs w:val="24"/>
        </w:rPr>
        <w:t>：</w:t>
      </w:r>
      <w:r w:rsidR="00740CF6">
        <w:rPr>
          <w:rFonts w:ascii="宋体" w:hAnsi="宋体" w:cs="Arial"/>
          <w:color w:val="000000"/>
          <w:kern w:val="0"/>
          <w:sz w:val="24"/>
          <w:szCs w:val="24"/>
        </w:rPr>
        <w:t>2017</w:t>
      </w:r>
      <w:r w:rsidRPr="005F096C">
        <w:rPr>
          <w:rFonts w:ascii="宋体" w:hAnsi="宋体" w:cs="Arial"/>
          <w:color w:val="000000"/>
          <w:kern w:val="0"/>
          <w:sz w:val="24"/>
          <w:szCs w:val="24"/>
        </w:rPr>
        <w:t>年8月2</w:t>
      </w:r>
      <w:r w:rsidRPr="005F096C">
        <w:rPr>
          <w:rFonts w:ascii="宋体" w:hAnsi="宋体" w:cs="Arial" w:hint="eastAsia"/>
          <w:color w:val="000000"/>
          <w:kern w:val="0"/>
          <w:sz w:val="24"/>
          <w:szCs w:val="24"/>
        </w:rPr>
        <w:t>2</w:t>
      </w:r>
      <w:r w:rsidRPr="005F096C">
        <w:rPr>
          <w:rFonts w:ascii="宋体" w:hAnsi="宋体" w:cs="Arial"/>
          <w:color w:val="000000"/>
          <w:kern w:val="0"/>
          <w:sz w:val="24"/>
          <w:szCs w:val="24"/>
        </w:rPr>
        <w:t>日全天 </w:t>
      </w:r>
    </w:p>
    <w:p w:rsidR="00C956A9" w:rsidRPr="005F096C" w:rsidRDefault="00D25A0D" w:rsidP="00CF5656">
      <w:pPr>
        <w:widowControl/>
        <w:spacing w:line="300" w:lineRule="auto"/>
        <w:ind w:firstLineChars="200" w:firstLine="482"/>
        <w:jc w:val="left"/>
        <w:rPr>
          <w:rFonts w:ascii="宋体" w:hAnsi="宋体" w:cs="Arial"/>
          <w:color w:val="000000"/>
          <w:kern w:val="0"/>
          <w:sz w:val="24"/>
          <w:szCs w:val="24"/>
        </w:rPr>
      </w:pPr>
      <w:r w:rsidRPr="005F096C">
        <w:rPr>
          <w:rFonts w:ascii="宋体" w:hAnsi="宋体" w:cs="Arial" w:hint="eastAsia"/>
          <w:b/>
          <w:color w:val="000000"/>
          <w:kern w:val="0"/>
          <w:sz w:val="24"/>
          <w:szCs w:val="24"/>
        </w:rPr>
        <w:t>会议地点：</w:t>
      </w:r>
      <w:r w:rsidRPr="005F096C">
        <w:rPr>
          <w:rFonts w:ascii="宋体" w:hAnsi="宋体" w:cs="Arial" w:hint="eastAsia"/>
          <w:color w:val="000000"/>
          <w:kern w:val="0"/>
          <w:sz w:val="24"/>
          <w:szCs w:val="24"/>
        </w:rPr>
        <w:t>海南省海口市（具体会议地点见第二轮通知及中国生理学会网站）</w:t>
      </w:r>
    </w:p>
    <w:p w:rsidR="00D25A0D" w:rsidRPr="005F096C" w:rsidRDefault="00D25A0D" w:rsidP="00B35A78">
      <w:pPr>
        <w:widowControl/>
        <w:spacing w:line="300" w:lineRule="auto"/>
        <w:jc w:val="left"/>
        <w:rPr>
          <w:rFonts w:ascii="宋体" w:hAnsi="宋体" w:cs="Arial"/>
          <w:b/>
          <w:color w:val="000000"/>
          <w:kern w:val="0"/>
          <w:sz w:val="24"/>
          <w:szCs w:val="24"/>
        </w:rPr>
      </w:pPr>
    </w:p>
    <w:p w:rsidR="005E21C1" w:rsidRPr="005F096C" w:rsidRDefault="00D25A0D" w:rsidP="00B35A78">
      <w:pPr>
        <w:widowControl/>
        <w:spacing w:line="300" w:lineRule="auto"/>
        <w:jc w:val="left"/>
        <w:rPr>
          <w:rFonts w:ascii="宋体" w:hAnsi="宋体" w:cs="Arial"/>
          <w:b/>
          <w:color w:val="000000"/>
          <w:kern w:val="0"/>
          <w:sz w:val="24"/>
          <w:szCs w:val="24"/>
        </w:rPr>
      </w:pPr>
      <w:r w:rsidRPr="005F096C">
        <w:rPr>
          <w:rFonts w:ascii="宋体" w:hAnsi="宋体" w:cs="Arial" w:hint="eastAsia"/>
          <w:b/>
          <w:color w:val="000000"/>
          <w:kern w:val="0"/>
          <w:sz w:val="24"/>
          <w:szCs w:val="24"/>
        </w:rPr>
        <w:t>三</w:t>
      </w:r>
      <w:r w:rsidR="005E21C1" w:rsidRPr="005F096C">
        <w:rPr>
          <w:rFonts w:ascii="宋体" w:hAnsi="宋体" w:cs="Arial"/>
          <w:b/>
          <w:color w:val="000000"/>
          <w:kern w:val="0"/>
          <w:sz w:val="24"/>
          <w:szCs w:val="24"/>
        </w:rPr>
        <w:t>、会议主题：</w:t>
      </w:r>
    </w:p>
    <w:p w:rsidR="005E21C1" w:rsidRPr="005F096C" w:rsidRDefault="00CA79B0" w:rsidP="00922189">
      <w:pPr>
        <w:pStyle w:val="a6"/>
        <w:widowControl/>
        <w:numPr>
          <w:ilvl w:val="0"/>
          <w:numId w:val="1"/>
        </w:numPr>
        <w:spacing w:line="300" w:lineRule="auto"/>
        <w:ind w:left="567" w:firstLineChars="0" w:hanging="141"/>
        <w:jc w:val="left"/>
        <w:rPr>
          <w:rFonts w:ascii="宋体" w:hAnsi="宋体" w:cs="Arial"/>
          <w:color w:val="000000"/>
          <w:kern w:val="0"/>
          <w:sz w:val="24"/>
          <w:szCs w:val="24"/>
        </w:rPr>
      </w:pPr>
      <w:r w:rsidRPr="005F096C">
        <w:rPr>
          <w:rFonts w:ascii="宋体" w:hAnsi="宋体" w:cs="Arial" w:hint="eastAsia"/>
          <w:color w:val="000000"/>
          <w:kern w:val="0"/>
          <w:sz w:val="24"/>
          <w:szCs w:val="24"/>
        </w:rPr>
        <w:t>生理学教学与</w:t>
      </w:r>
      <w:r w:rsidR="003F5247" w:rsidRPr="005F096C">
        <w:rPr>
          <w:rFonts w:ascii="宋体" w:hAnsi="宋体" w:cs="Arial" w:hint="eastAsia"/>
          <w:color w:val="000000"/>
          <w:kern w:val="0"/>
          <w:sz w:val="24"/>
          <w:szCs w:val="24"/>
        </w:rPr>
        <w:t>教书育人</w:t>
      </w:r>
    </w:p>
    <w:p w:rsidR="00AE6BC9" w:rsidRPr="005F096C" w:rsidRDefault="00AE6BC9" w:rsidP="00922189">
      <w:pPr>
        <w:pStyle w:val="a6"/>
        <w:widowControl/>
        <w:numPr>
          <w:ilvl w:val="0"/>
          <w:numId w:val="1"/>
        </w:numPr>
        <w:spacing w:line="300" w:lineRule="auto"/>
        <w:ind w:firstLineChars="0" w:firstLine="6"/>
        <w:jc w:val="left"/>
        <w:rPr>
          <w:rFonts w:ascii="宋体" w:hAnsi="宋体" w:cs="Arial"/>
          <w:color w:val="000000"/>
          <w:kern w:val="0"/>
          <w:sz w:val="24"/>
          <w:szCs w:val="24"/>
        </w:rPr>
      </w:pPr>
      <w:r w:rsidRPr="005F096C">
        <w:rPr>
          <w:rFonts w:ascii="宋体" w:hAnsi="宋体" w:cs="Arial" w:hint="eastAsia"/>
          <w:color w:val="000000"/>
          <w:kern w:val="0"/>
          <w:sz w:val="24"/>
          <w:szCs w:val="24"/>
        </w:rPr>
        <w:t>“双创”与生理学教学改革</w:t>
      </w:r>
    </w:p>
    <w:p w:rsidR="00AE6BC9" w:rsidRPr="005F096C" w:rsidRDefault="00AE6BC9" w:rsidP="00922189">
      <w:pPr>
        <w:pStyle w:val="a6"/>
        <w:widowControl/>
        <w:numPr>
          <w:ilvl w:val="0"/>
          <w:numId w:val="1"/>
        </w:numPr>
        <w:spacing w:line="300" w:lineRule="auto"/>
        <w:ind w:firstLineChars="0" w:firstLine="6"/>
        <w:jc w:val="left"/>
        <w:rPr>
          <w:rFonts w:ascii="宋体" w:hAnsi="宋体" w:cs="Arial"/>
          <w:color w:val="000000"/>
          <w:kern w:val="0"/>
          <w:sz w:val="24"/>
          <w:szCs w:val="24"/>
        </w:rPr>
      </w:pPr>
      <w:r w:rsidRPr="005F096C">
        <w:rPr>
          <w:rFonts w:ascii="宋体" w:hAnsi="宋体" w:cs="Arial"/>
          <w:color w:val="000000"/>
          <w:kern w:val="0"/>
          <w:sz w:val="24"/>
          <w:szCs w:val="24"/>
        </w:rPr>
        <w:t>“</w:t>
      </w:r>
      <w:r w:rsidRPr="005F096C">
        <w:rPr>
          <w:rFonts w:ascii="宋体" w:hAnsi="宋体" w:cs="Arial" w:hint="eastAsia"/>
          <w:color w:val="000000"/>
          <w:kern w:val="0"/>
          <w:sz w:val="24"/>
          <w:szCs w:val="24"/>
        </w:rPr>
        <w:t>双一流”与生理学学科建设及师资队伍建设</w:t>
      </w:r>
    </w:p>
    <w:p w:rsidR="003F5247" w:rsidRPr="005F096C" w:rsidRDefault="003F5247" w:rsidP="00922189">
      <w:pPr>
        <w:pStyle w:val="a6"/>
        <w:widowControl/>
        <w:numPr>
          <w:ilvl w:val="0"/>
          <w:numId w:val="1"/>
        </w:numPr>
        <w:spacing w:line="300" w:lineRule="auto"/>
        <w:ind w:firstLineChars="0" w:firstLine="6"/>
        <w:jc w:val="left"/>
        <w:rPr>
          <w:rFonts w:ascii="宋体" w:hAnsi="宋体" w:cs="Arial"/>
          <w:color w:val="000000"/>
          <w:kern w:val="0"/>
          <w:sz w:val="24"/>
          <w:szCs w:val="24"/>
        </w:rPr>
      </w:pPr>
      <w:r w:rsidRPr="005F096C">
        <w:rPr>
          <w:rFonts w:ascii="宋体" w:hAnsi="宋体" w:cs="Arial" w:hint="eastAsia"/>
          <w:color w:val="000000"/>
          <w:kern w:val="0"/>
          <w:sz w:val="24"/>
          <w:szCs w:val="24"/>
        </w:rPr>
        <w:t>慕课、微课</w:t>
      </w:r>
      <w:r w:rsidR="00C80690" w:rsidRPr="005F096C">
        <w:rPr>
          <w:rFonts w:ascii="宋体" w:hAnsi="宋体" w:cs="Arial" w:hint="eastAsia"/>
          <w:color w:val="000000"/>
          <w:kern w:val="0"/>
          <w:sz w:val="24"/>
          <w:szCs w:val="24"/>
        </w:rPr>
        <w:t>、</w:t>
      </w:r>
      <w:r w:rsidR="00D46E37" w:rsidRPr="005F096C">
        <w:rPr>
          <w:rFonts w:ascii="宋体" w:hAnsi="宋体" w:cs="Arial" w:hint="eastAsia"/>
          <w:color w:val="000000"/>
          <w:kern w:val="0"/>
          <w:sz w:val="24"/>
          <w:szCs w:val="24"/>
        </w:rPr>
        <w:t>翻转课堂</w:t>
      </w:r>
      <w:r w:rsidR="00C80690" w:rsidRPr="005F096C">
        <w:rPr>
          <w:rFonts w:ascii="宋体" w:hAnsi="宋体" w:cs="Arial" w:hint="eastAsia"/>
          <w:color w:val="000000"/>
          <w:kern w:val="0"/>
          <w:sz w:val="24"/>
          <w:szCs w:val="24"/>
        </w:rPr>
        <w:t>与生理学</w:t>
      </w:r>
      <w:r w:rsidR="00D46E37" w:rsidRPr="005F096C">
        <w:rPr>
          <w:rFonts w:ascii="宋体" w:hAnsi="宋体" w:cs="Arial" w:hint="eastAsia"/>
          <w:color w:val="000000"/>
          <w:kern w:val="0"/>
          <w:sz w:val="24"/>
          <w:szCs w:val="24"/>
        </w:rPr>
        <w:t>课堂</w:t>
      </w:r>
      <w:r w:rsidR="00C80690" w:rsidRPr="005F096C">
        <w:rPr>
          <w:rFonts w:ascii="宋体" w:hAnsi="宋体" w:cs="Arial" w:hint="eastAsia"/>
          <w:color w:val="000000"/>
          <w:kern w:val="0"/>
          <w:sz w:val="24"/>
          <w:szCs w:val="24"/>
        </w:rPr>
        <w:t>教学</w:t>
      </w:r>
      <w:r w:rsidR="00D46E37" w:rsidRPr="005F096C">
        <w:rPr>
          <w:rFonts w:ascii="宋体" w:hAnsi="宋体" w:cs="Arial" w:hint="eastAsia"/>
          <w:color w:val="000000"/>
          <w:kern w:val="0"/>
          <w:sz w:val="24"/>
          <w:szCs w:val="24"/>
        </w:rPr>
        <w:t>改革</w:t>
      </w:r>
    </w:p>
    <w:p w:rsidR="00C262FE" w:rsidRPr="005F096C" w:rsidRDefault="00C262FE" w:rsidP="00922189">
      <w:pPr>
        <w:pStyle w:val="a6"/>
        <w:widowControl/>
        <w:numPr>
          <w:ilvl w:val="0"/>
          <w:numId w:val="1"/>
        </w:numPr>
        <w:spacing w:line="300" w:lineRule="auto"/>
        <w:ind w:firstLineChars="0" w:firstLine="6"/>
        <w:jc w:val="left"/>
        <w:rPr>
          <w:rFonts w:ascii="宋体" w:hAnsi="宋体" w:cs="Arial"/>
          <w:color w:val="000000"/>
          <w:kern w:val="0"/>
          <w:sz w:val="24"/>
          <w:szCs w:val="24"/>
        </w:rPr>
      </w:pPr>
      <w:r w:rsidRPr="005F096C">
        <w:rPr>
          <w:rFonts w:ascii="宋体" w:hAnsi="宋体" w:cs="Arial" w:hint="eastAsia"/>
          <w:color w:val="000000"/>
          <w:kern w:val="0"/>
          <w:sz w:val="24"/>
          <w:szCs w:val="24"/>
        </w:rPr>
        <w:t>PBL</w:t>
      </w:r>
      <w:r w:rsidR="00CA79B0" w:rsidRPr="005F096C">
        <w:rPr>
          <w:rFonts w:ascii="宋体" w:hAnsi="宋体" w:cs="Arial" w:hint="eastAsia"/>
          <w:color w:val="000000"/>
          <w:kern w:val="0"/>
          <w:sz w:val="24"/>
          <w:szCs w:val="24"/>
        </w:rPr>
        <w:t>、</w:t>
      </w:r>
      <w:r w:rsidRPr="005F096C">
        <w:rPr>
          <w:rFonts w:ascii="宋体" w:hAnsi="宋体" w:cs="Arial" w:hint="eastAsia"/>
          <w:color w:val="000000"/>
          <w:kern w:val="0"/>
          <w:sz w:val="24"/>
          <w:szCs w:val="24"/>
        </w:rPr>
        <w:t>TBL</w:t>
      </w:r>
      <w:r w:rsidR="00CA79B0" w:rsidRPr="005F096C">
        <w:rPr>
          <w:rFonts w:ascii="宋体" w:hAnsi="宋体" w:cs="Arial" w:hint="eastAsia"/>
          <w:color w:val="000000"/>
          <w:kern w:val="0"/>
          <w:sz w:val="24"/>
          <w:szCs w:val="24"/>
        </w:rPr>
        <w:t>、</w:t>
      </w:r>
      <w:r w:rsidRPr="005F096C">
        <w:rPr>
          <w:rFonts w:ascii="宋体" w:hAnsi="宋体" w:cs="Arial" w:hint="eastAsia"/>
          <w:color w:val="000000"/>
          <w:kern w:val="0"/>
          <w:sz w:val="24"/>
          <w:szCs w:val="24"/>
        </w:rPr>
        <w:t>CBL与小组讨论</w:t>
      </w:r>
      <w:r w:rsidR="00C80690" w:rsidRPr="005F096C">
        <w:rPr>
          <w:rFonts w:ascii="宋体" w:hAnsi="宋体" w:cs="Arial" w:hint="eastAsia"/>
          <w:color w:val="000000"/>
          <w:kern w:val="0"/>
          <w:sz w:val="24"/>
          <w:szCs w:val="24"/>
        </w:rPr>
        <w:t>式教学</w:t>
      </w:r>
    </w:p>
    <w:p w:rsidR="00F81B09" w:rsidRPr="005F096C" w:rsidRDefault="00AE6BC9" w:rsidP="00922189">
      <w:pPr>
        <w:pStyle w:val="a6"/>
        <w:widowControl/>
        <w:numPr>
          <w:ilvl w:val="0"/>
          <w:numId w:val="1"/>
        </w:numPr>
        <w:spacing w:line="300" w:lineRule="auto"/>
        <w:ind w:firstLineChars="0" w:firstLine="6"/>
        <w:jc w:val="left"/>
        <w:rPr>
          <w:rFonts w:ascii="宋体" w:hAnsi="宋体" w:cs="Arial"/>
          <w:color w:val="000000"/>
          <w:kern w:val="0"/>
          <w:sz w:val="24"/>
          <w:szCs w:val="24"/>
        </w:rPr>
      </w:pPr>
      <w:r w:rsidRPr="005F096C">
        <w:rPr>
          <w:rFonts w:ascii="宋体" w:hAnsi="宋体" w:cs="Arial" w:hint="eastAsia"/>
          <w:color w:val="000000"/>
          <w:kern w:val="0"/>
          <w:sz w:val="24"/>
          <w:szCs w:val="24"/>
        </w:rPr>
        <w:t>整合医学与生理教学</w:t>
      </w:r>
    </w:p>
    <w:p w:rsidR="00F81B09" w:rsidRPr="005F096C" w:rsidRDefault="00D46E37" w:rsidP="00922189">
      <w:pPr>
        <w:pStyle w:val="a6"/>
        <w:widowControl/>
        <w:numPr>
          <w:ilvl w:val="0"/>
          <w:numId w:val="1"/>
        </w:numPr>
        <w:spacing w:line="300" w:lineRule="auto"/>
        <w:ind w:firstLineChars="0" w:firstLine="6"/>
        <w:jc w:val="left"/>
        <w:rPr>
          <w:rFonts w:ascii="宋体" w:hAnsi="宋体" w:cs="Arial"/>
          <w:color w:val="000000"/>
          <w:kern w:val="0"/>
          <w:sz w:val="24"/>
          <w:szCs w:val="24"/>
        </w:rPr>
      </w:pPr>
      <w:r w:rsidRPr="005F096C">
        <w:rPr>
          <w:rFonts w:ascii="宋体" w:hAnsi="宋体" w:cs="Arial" w:hint="eastAsia"/>
          <w:color w:val="000000"/>
          <w:kern w:val="0"/>
          <w:sz w:val="24"/>
          <w:szCs w:val="24"/>
        </w:rPr>
        <w:t>现代</w:t>
      </w:r>
      <w:r w:rsidR="00A2106C" w:rsidRPr="005F096C">
        <w:rPr>
          <w:rFonts w:ascii="宋体" w:hAnsi="宋体" w:cs="Arial" w:hint="eastAsia"/>
          <w:color w:val="000000"/>
          <w:kern w:val="0"/>
          <w:sz w:val="24"/>
          <w:szCs w:val="24"/>
        </w:rPr>
        <w:t>新技术</w:t>
      </w:r>
      <w:r w:rsidR="00AE6BC9" w:rsidRPr="005F096C">
        <w:rPr>
          <w:rFonts w:ascii="宋体" w:hAnsi="宋体" w:cs="Arial" w:hint="eastAsia"/>
          <w:color w:val="000000"/>
          <w:kern w:val="0"/>
          <w:sz w:val="24"/>
          <w:szCs w:val="24"/>
        </w:rPr>
        <w:t>与</w:t>
      </w:r>
      <w:r w:rsidR="00A2106C" w:rsidRPr="005F096C">
        <w:rPr>
          <w:rFonts w:ascii="宋体" w:hAnsi="宋体" w:cs="Arial" w:hint="eastAsia"/>
          <w:color w:val="000000"/>
          <w:kern w:val="0"/>
          <w:sz w:val="24"/>
          <w:szCs w:val="24"/>
        </w:rPr>
        <w:t>生理学实验教学改革</w:t>
      </w:r>
    </w:p>
    <w:p w:rsidR="005E21C1" w:rsidRPr="005F096C" w:rsidRDefault="006D1503" w:rsidP="00922189">
      <w:pPr>
        <w:pStyle w:val="a6"/>
        <w:widowControl/>
        <w:numPr>
          <w:ilvl w:val="0"/>
          <w:numId w:val="1"/>
        </w:numPr>
        <w:spacing w:line="300" w:lineRule="auto"/>
        <w:ind w:firstLineChars="0" w:firstLine="6"/>
        <w:jc w:val="left"/>
        <w:rPr>
          <w:rFonts w:ascii="宋体" w:hAnsi="宋体" w:cs="Arial"/>
          <w:color w:val="000000"/>
          <w:kern w:val="0"/>
          <w:sz w:val="24"/>
          <w:szCs w:val="24"/>
        </w:rPr>
      </w:pPr>
      <w:r w:rsidRPr="005F096C">
        <w:rPr>
          <w:rFonts w:ascii="宋体" w:hAnsi="宋体" w:cs="Arial" w:hint="eastAsia"/>
          <w:color w:val="000000"/>
          <w:kern w:val="0"/>
          <w:sz w:val="24"/>
          <w:szCs w:val="24"/>
        </w:rPr>
        <w:t>执业医师考试改革与</w:t>
      </w:r>
      <w:r w:rsidR="00BB04A8" w:rsidRPr="005F096C">
        <w:rPr>
          <w:rFonts w:ascii="宋体" w:hAnsi="宋体" w:cs="Arial" w:hint="eastAsia"/>
          <w:color w:val="000000"/>
          <w:kern w:val="0"/>
          <w:sz w:val="24"/>
          <w:szCs w:val="24"/>
        </w:rPr>
        <w:t>生理学教学改革</w:t>
      </w:r>
    </w:p>
    <w:p w:rsidR="00C956A9" w:rsidRPr="005F096C" w:rsidRDefault="00C956A9" w:rsidP="00B35A78">
      <w:pPr>
        <w:widowControl/>
        <w:spacing w:line="300" w:lineRule="auto"/>
        <w:jc w:val="left"/>
        <w:rPr>
          <w:rFonts w:ascii="宋体" w:hAnsi="宋体" w:cs="Arial"/>
          <w:color w:val="000000"/>
          <w:kern w:val="0"/>
          <w:sz w:val="24"/>
          <w:szCs w:val="24"/>
        </w:rPr>
      </w:pPr>
    </w:p>
    <w:p w:rsidR="005705B7" w:rsidRPr="005F096C" w:rsidRDefault="00D25A0D" w:rsidP="00B35A78">
      <w:pPr>
        <w:widowControl/>
        <w:spacing w:line="300" w:lineRule="auto"/>
        <w:jc w:val="left"/>
        <w:rPr>
          <w:rFonts w:ascii="宋体" w:hAnsi="宋体" w:cs="Arial"/>
          <w:b/>
          <w:color w:val="000000"/>
          <w:sz w:val="24"/>
          <w:szCs w:val="24"/>
        </w:rPr>
      </w:pPr>
      <w:r w:rsidRPr="005F096C">
        <w:rPr>
          <w:rFonts w:ascii="宋体" w:hAnsi="宋体" w:cs="Arial" w:hint="eastAsia"/>
          <w:b/>
          <w:color w:val="000000"/>
          <w:kern w:val="0"/>
          <w:sz w:val="24"/>
          <w:szCs w:val="24"/>
        </w:rPr>
        <w:t>四</w:t>
      </w:r>
      <w:r w:rsidR="005E21C1" w:rsidRPr="005F096C">
        <w:rPr>
          <w:rFonts w:ascii="宋体" w:hAnsi="宋体" w:cs="Arial"/>
          <w:b/>
          <w:color w:val="000000"/>
          <w:kern w:val="0"/>
          <w:sz w:val="24"/>
          <w:szCs w:val="24"/>
        </w:rPr>
        <w:t>、</w:t>
      </w:r>
      <w:r w:rsidR="005705B7" w:rsidRPr="005F096C">
        <w:rPr>
          <w:rFonts w:ascii="宋体" w:hAnsi="宋体" w:cs="Arial"/>
          <w:b/>
          <w:color w:val="000000"/>
          <w:sz w:val="24"/>
          <w:szCs w:val="24"/>
        </w:rPr>
        <w:t>会议形式</w:t>
      </w:r>
      <w:r w:rsidR="00B32F01" w:rsidRPr="005F096C">
        <w:rPr>
          <w:rFonts w:ascii="宋体" w:hAnsi="宋体" w:cs="Arial" w:hint="eastAsia"/>
          <w:b/>
          <w:color w:val="000000"/>
          <w:sz w:val="24"/>
          <w:szCs w:val="24"/>
        </w:rPr>
        <w:t>及中心发言征集</w:t>
      </w:r>
    </w:p>
    <w:p w:rsidR="005705B7" w:rsidRPr="005F096C" w:rsidRDefault="00C956A9" w:rsidP="00922189">
      <w:pPr>
        <w:widowControl/>
        <w:spacing w:line="300" w:lineRule="auto"/>
        <w:ind w:firstLineChars="200" w:firstLine="480"/>
        <w:jc w:val="left"/>
        <w:rPr>
          <w:rFonts w:ascii="宋体" w:hAnsi="宋体" w:cs="Arial"/>
          <w:color w:val="000000"/>
          <w:sz w:val="24"/>
          <w:szCs w:val="24"/>
        </w:rPr>
      </w:pPr>
      <w:r w:rsidRPr="005F096C">
        <w:rPr>
          <w:rFonts w:ascii="宋体" w:hAnsi="宋体" w:cs="Arial" w:hint="eastAsia"/>
          <w:color w:val="000000"/>
          <w:sz w:val="24"/>
          <w:szCs w:val="24"/>
        </w:rPr>
        <w:t>1.</w:t>
      </w:r>
      <w:r w:rsidR="00BD42F1" w:rsidRPr="005F096C">
        <w:rPr>
          <w:rFonts w:ascii="宋体" w:hAnsi="宋体" w:cs="Arial" w:hint="eastAsia"/>
          <w:color w:val="000000"/>
          <w:sz w:val="24"/>
          <w:szCs w:val="24"/>
        </w:rPr>
        <w:t>每个主题采用</w:t>
      </w:r>
      <w:r w:rsidR="005705B7" w:rsidRPr="005F096C">
        <w:rPr>
          <w:rFonts w:ascii="宋体" w:hAnsi="宋体" w:cs="Arial"/>
          <w:color w:val="000000"/>
          <w:sz w:val="24"/>
          <w:szCs w:val="24"/>
        </w:rPr>
        <w:t>中心发言</w:t>
      </w:r>
      <w:r w:rsidR="00BD42F1" w:rsidRPr="005F096C">
        <w:rPr>
          <w:rFonts w:ascii="宋体" w:hAnsi="宋体" w:cs="Arial" w:hint="eastAsia"/>
          <w:color w:val="000000"/>
          <w:sz w:val="24"/>
          <w:szCs w:val="24"/>
        </w:rPr>
        <w:t>(20分钟）</w:t>
      </w:r>
      <w:r w:rsidR="005705B7" w:rsidRPr="005F096C">
        <w:rPr>
          <w:rFonts w:ascii="宋体" w:hAnsi="宋体" w:cs="Arial"/>
          <w:color w:val="000000"/>
          <w:sz w:val="24"/>
          <w:szCs w:val="24"/>
        </w:rPr>
        <w:t>与</w:t>
      </w:r>
      <w:r w:rsidR="00CA1CCC" w:rsidRPr="005F096C">
        <w:rPr>
          <w:rFonts w:ascii="宋体" w:hAnsi="宋体" w:cs="Arial"/>
          <w:color w:val="000000"/>
          <w:sz w:val="24"/>
          <w:szCs w:val="24"/>
        </w:rPr>
        <w:t>中心发言</w:t>
      </w:r>
      <w:r w:rsidR="00CA1CCC" w:rsidRPr="005F096C">
        <w:rPr>
          <w:rFonts w:ascii="宋体" w:hAnsi="宋体" w:cs="Arial" w:hint="eastAsia"/>
          <w:color w:val="000000"/>
          <w:sz w:val="24"/>
          <w:szCs w:val="24"/>
        </w:rPr>
        <w:t>结束后</w:t>
      </w:r>
      <w:r w:rsidR="00BD42F1" w:rsidRPr="005F096C">
        <w:rPr>
          <w:rFonts w:ascii="宋体" w:hAnsi="宋体" w:cs="Arial" w:hint="eastAsia"/>
          <w:color w:val="000000"/>
          <w:sz w:val="24"/>
          <w:szCs w:val="24"/>
        </w:rPr>
        <w:t>自由发言</w:t>
      </w:r>
      <w:r w:rsidR="00CA1CCC" w:rsidRPr="005F096C">
        <w:rPr>
          <w:rFonts w:ascii="宋体" w:hAnsi="宋体" w:cs="Arial"/>
          <w:color w:val="000000"/>
          <w:sz w:val="24"/>
          <w:szCs w:val="24"/>
        </w:rPr>
        <w:t>讨论</w:t>
      </w:r>
      <w:r w:rsidR="005705B7" w:rsidRPr="005F096C">
        <w:rPr>
          <w:rFonts w:ascii="宋体" w:hAnsi="宋体" w:cs="Arial"/>
          <w:color w:val="000000"/>
          <w:sz w:val="24"/>
          <w:szCs w:val="24"/>
        </w:rPr>
        <w:t>交流</w:t>
      </w:r>
      <w:r w:rsidR="00BD42F1" w:rsidRPr="005F096C">
        <w:rPr>
          <w:rFonts w:ascii="宋体" w:hAnsi="宋体" w:cs="Arial" w:hint="eastAsia"/>
          <w:color w:val="000000"/>
          <w:sz w:val="24"/>
          <w:szCs w:val="24"/>
        </w:rPr>
        <w:t>（1小时）</w:t>
      </w:r>
      <w:r w:rsidR="005705B7" w:rsidRPr="005F096C">
        <w:rPr>
          <w:rFonts w:ascii="宋体" w:hAnsi="宋体" w:cs="Arial"/>
          <w:color w:val="000000"/>
          <w:sz w:val="24"/>
          <w:szCs w:val="24"/>
        </w:rPr>
        <w:t>。</w:t>
      </w:r>
    </w:p>
    <w:p w:rsidR="00CE03CE" w:rsidRPr="005F096C" w:rsidRDefault="00C956A9" w:rsidP="00922189">
      <w:pPr>
        <w:widowControl/>
        <w:spacing w:line="300" w:lineRule="auto"/>
        <w:ind w:firstLineChars="200" w:firstLine="480"/>
        <w:jc w:val="left"/>
        <w:rPr>
          <w:rFonts w:ascii="宋体" w:hAnsi="宋体" w:cs="Arial"/>
          <w:color w:val="000000"/>
          <w:sz w:val="24"/>
          <w:szCs w:val="24"/>
        </w:rPr>
      </w:pPr>
      <w:r w:rsidRPr="005F096C">
        <w:rPr>
          <w:rFonts w:ascii="宋体" w:hAnsi="宋体" w:cs="Arial" w:hint="eastAsia"/>
          <w:color w:val="000000"/>
          <w:sz w:val="24"/>
          <w:szCs w:val="24"/>
        </w:rPr>
        <w:t>2.</w:t>
      </w:r>
      <w:r w:rsidR="005705B7" w:rsidRPr="005F096C">
        <w:rPr>
          <w:rFonts w:ascii="宋体" w:hAnsi="宋体" w:cs="Arial" w:hint="eastAsia"/>
          <w:color w:val="000000"/>
          <w:sz w:val="24"/>
          <w:szCs w:val="24"/>
        </w:rPr>
        <w:t>中心发言讲者</w:t>
      </w:r>
      <w:r w:rsidR="00BD42F1" w:rsidRPr="005F096C">
        <w:rPr>
          <w:rFonts w:ascii="宋体" w:hAnsi="宋体" w:cs="Arial" w:hint="eastAsia"/>
          <w:color w:val="000000"/>
          <w:sz w:val="24"/>
          <w:szCs w:val="24"/>
        </w:rPr>
        <w:t>现征集：</w:t>
      </w:r>
      <w:r w:rsidR="005705B7" w:rsidRPr="005F096C">
        <w:rPr>
          <w:rFonts w:ascii="宋体" w:hAnsi="宋体" w:cs="Arial" w:hint="eastAsia"/>
          <w:color w:val="000000"/>
          <w:sz w:val="24"/>
          <w:szCs w:val="24"/>
        </w:rPr>
        <w:t>欢迎各位主任踊跃投稿，</w:t>
      </w:r>
      <w:r w:rsidR="00BD42F1" w:rsidRPr="005F096C">
        <w:rPr>
          <w:rFonts w:ascii="宋体" w:hAnsi="宋体" w:cs="Arial" w:hint="eastAsia"/>
          <w:color w:val="000000"/>
          <w:sz w:val="24"/>
          <w:szCs w:val="24"/>
        </w:rPr>
        <w:t>积极参与中心发言。</w:t>
      </w:r>
      <w:r w:rsidR="005705B7" w:rsidRPr="005F096C">
        <w:rPr>
          <w:rFonts w:ascii="宋体" w:hAnsi="宋体" w:cs="Arial" w:hint="eastAsia"/>
          <w:color w:val="000000"/>
          <w:sz w:val="24"/>
          <w:szCs w:val="24"/>
        </w:rPr>
        <w:t>投稿要求：来</w:t>
      </w:r>
      <w:r w:rsidR="004814C1" w:rsidRPr="005F096C">
        <w:rPr>
          <w:rFonts w:ascii="宋体" w:hAnsi="宋体" w:cs="Arial" w:hint="eastAsia"/>
          <w:color w:val="000000"/>
          <w:sz w:val="24"/>
          <w:szCs w:val="24"/>
        </w:rPr>
        <w:t>稿</w:t>
      </w:r>
      <w:r w:rsidR="005705B7" w:rsidRPr="005F096C">
        <w:rPr>
          <w:rFonts w:ascii="宋体" w:hAnsi="宋体" w:cs="Arial" w:hint="eastAsia"/>
          <w:color w:val="000000"/>
          <w:sz w:val="24"/>
          <w:szCs w:val="24"/>
        </w:rPr>
        <w:t>800字以内，</w:t>
      </w:r>
      <w:r w:rsidR="00BD42F1" w:rsidRPr="005F096C">
        <w:rPr>
          <w:rFonts w:ascii="宋体" w:hAnsi="宋体" w:cs="Arial" w:hint="eastAsia"/>
          <w:color w:val="000000"/>
          <w:sz w:val="24"/>
          <w:szCs w:val="24"/>
        </w:rPr>
        <w:t>在稿件的右上角明确表明所投稿的主题。投稿</w:t>
      </w:r>
      <w:r w:rsidR="005705B7" w:rsidRPr="005F096C">
        <w:rPr>
          <w:rFonts w:ascii="宋体" w:hAnsi="宋体" w:cs="Arial" w:hint="eastAsia"/>
          <w:color w:val="000000"/>
          <w:sz w:val="24"/>
          <w:szCs w:val="24"/>
        </w:rPr>
        <w:t>不需要面面俱到，只针对某一主</w:t>
      </w:r>
      <w:r w:rsidR="005705B7" w:rsidRPr="005F096C">
        <w:rPr>
          <w:rFonts w:ascii="宋体" w:hAnsi="宋体" w:cs="Arial" w:hint="eastAsia"/>
          <w:color w:val="000000"/>
          <w:sz w:val="24"/>
          <w:szCs w:val="24"/>
        </w:rPr>
        <w:lastRenderedPageBreak/>
        <w:t>题发表自己的观点</w:t>
      </w:r>
      <w:r w:rsidR="00BD42F1" w:rsidRPr="005F096C">
        <w:rPr>
          <w:rFonts w:ascii="宋体" w:hAnsi="宋体" w:cs="Arial" w:hint="eastAsia"/>
          <w:color w:val="000000"/>
          <w:sz w:val="24"/>
          <w:szCs w:val="24"/>
        </w:rPr>
        <w:t>，来</w:t>
      </w:r>
      <w:r w:rsidR="00A12946" w:rsidRPr="005F096C">
        <w:rPr>
          <w:rFonts w:ascii="宋体" w:hAnsi="宋体" w:cs="Arial" w:hint="eastAsia"/>
          <w:color w:val="000000"/>
          <w:sz w:val="24"/>
          <w:szCs w:val="24"/>
        </w:rPr>
        <w:t>稿</w:t>
      </w:r>
      <w:r w:rsidR="005705B7" w:rsidRPr="005F096C">
        <w:rPr>
          <w:rFonts w:ascii="宋体" w:hAnsi="宋体" w:cs="Arial" w:hint="eastAsia"/>
          <w:color w:val="000000"/>
          <w:sz w:val="24"/>
          <w:szCs w:val="24"/>
        </w:rPr>
        <w:t>要求观点明确，在摘要中列出自己的主要观点及</w:t>
      </w:r>
      <w:r w:rsidR="00B32F01" w:rsidRPr="005F096C">
        <w:rPr>
          <w:rFonts w:ascii="宋体" w:hAnsi="宋体" w:cs="Arial" w:hint="eastAsia"/>
          <w:color w:val="000000"/>
          <w:sz w:val="24"/>
          <w:szCs w:val="24"/>
        </w:rPr>
        <w:t>支撑</w:t>
      </w:r>
      <w:r w:rsidR="000F3923" w:rsidRPr="005F096C">
        <w:rPr>
          <w:rFonts w:ascii="宋体" w:hAnsi="宋体" w:cs="Arial" w:hint="eastAsia"/>
          <w:color w:val="000000"/>
          <w:sz w:val="24"/>
          <w:szCs w:val="24"/>
        </w:rPr>
        <w:t>观点的</w:t>
      </w:r>
      <w:r w:rsidR="005705B7" w:rsidRPr="005F096C">
        <w:rPr>
          <w:rFonts w:ascii="宋体" w:hAnsi="宋体" w:cs="Arial" w:hint="eastAsia"/>
          <w:color w:val="000000"/>
          <w:sz w:val="24"/>
          <w:szCs w:val="24"/>
        </w:rPr>
        <w:t>依据</w:t>
      </w:r>
      <w:r w:rsidR="00BD42F1" w:rsidRPr="005F096C">
        <w:rPr>
          <w:rFonts w:ascii="宋体" w:hAnsi="宋体" w:cs="Arial" w:hint="eastAsia"/>
          <w:color w:val="000000"/>
          <w:sz w:val="24"/>
          <w:szCs w:val="24"/>
        </w:rPr>
        <w:t>。</w:t>
      </w:r>
      <w:r w:rsidR="00B32F01" w:rsidRPr="005F096C">
        <w:rPr>
          <w:rFonts w:ascii="宋体" w:hAnsi="宋体" w:cs="Arial" w:hint="eastAsia"/>
          <w:color w:val="000000"/>
          <w:sz w:val="24"/>
          <w:szCs w:val="24"/>
        </w:rPr>
        <w:t>为确保讨论时间，原则上每个主题只安排一位中心发言的讲者。</w:t>
      </w:r>
      <w:r w:rsidR="00A12946" w:rsidRPr="005F096C">
        <w:rPr>
          <w:rFonts w:ascii="宋体" w:hAnsi="宋体" w:cs="Arial" w:hint="eastAsia"/>
          <w:color w:val="000000"/>
          <w:sz w:val="24"/>
          <w:szCs w:val="24"/>
        </w:rPr>
        <w:t>若对多个主题有话要说，欢迎针对</w:t>
      </w:r>
      <w:r w:rsidR="00CA1CCC" w:rsidRPr="005F096C">
        <w:rPr>
          <w:rFonts w:ascii="宋体" w:hAnsi="宋体" w:cs="Arial" w:hint="eastAsia"/>
          <w:color w:val="000000"/>
          <w:sz w:val="24"/>
          <w:szCs w:val="24"/>
        </w:rPr>
        <w:t>不同</w:t>
      </w:r>
      <w:r w:rsidR="00A12946" w:rsidRPr="005F096C">
        <w:rPr>
          <w:rFonts w:ascii="宋体" w:hAnsi="宋体" w:cs="Arial" w:hint="eastAsia"/>
          <w:color w:val="000000"/>
          <w:sz w:val="24"/>
          <w:szCs w:val="24"/>
        </w:rPr>
        <w:t>主题分别投送独立稿件，确保每份摘要针对一个主题。</w:t>
      </w:r>
    </w:p>
    <w:p w:rsidR="005705B7" w:rsidRPr="005F096C" w:rsidRDefault="00C956A9" w:rsidP="00B441A9">
      <w:pPr>
        <w:widowControl/>
        <w:spacing w:line="300" w:lineRule="auto"/>
        <w:jc w:val="left"/>
        <w:rPr>
          <w:rFonts w:ascii="宋体" w:hAnsi="宋体" w:cs="Arial"/>
          <w:color w:val="000000"/>
          <w:kern w:val="0"/>
          <w:sz w:val="24"/>
          <w:szCs w:val="24"/>
        </w:rPr>
      </w:pPr>
      <w:r w:rsidRPr="005F096C">
        <w:rPr>
          <w:rFonts w:ascii="宋体" w:hAnsi="宋体" w:cs="Arial" w:hint="eastAsia"/>
          <w:color w:val="000000"/>
          <w:sz w:val="24"/>
          <w:szCs w:val="24"/>
        </w:rPr>
        <w:t>来稿请发送到：冯丹丹</w:t>
      </w:r>
      <w:r w:rsidRPr="005F096C">
        <w:rPr>
          <w:rFonts w:ascii="宋体" w:hAnsi="宋体" w:cs="Arial"/>
          <w:color w:val="000000"/>
          <w:sz w:val="24"/>
          <w:szCs w:val="24"/>
        </w:rPr>
        <w:t>fengdandanph@163.com</w:t>
      </w:r>
      <w:r w:rsidR="00CC5A96" w:rsidRPr="005F096C">
        <w:rPr>
          <w:rFonts w:ascii="宋体" w:hAnsi="宋体" w:cs="Arial" w:hint="eastAsia"/>
          <w:color w:val="000000"/>
          <w:sz w:val="24"/>
          <w:szCs w:val="24"/>
        </w:rPr>
        <w:t>，投稿请在邮件主题注明“生理学主任高峰论坛投稿”</w:t>
      </w:r>
      <w:r w:rsidR="00AE6BC9" w:rsidRPr="005F096C">
        <w:rPr>
          <w:rFonts w:ascii="宋体" w:hAnsi="宋体" w:cs="Arial" w:hint="eastAsia"/>
          <w:color w:val="000000"/>
          <w:sz w:val="24"/>
          <w:szCs w:val="24"/>
        </w:rPr>
        <w:t>。</w:t>
      </w:r>
      <w:r w:rsidR="00854304" w:rsidRPr="005F096C">
        <w:rPr>
          <w:rFonts w:ascii="宋体" w:hAnsi="宋体" w:cs="Arial" w:hint="eastAsia"/>
          <w:color w:val="000000"/>
          <w:kern w:val="0"/>
          <w:sz w:val="24"/>
          <w:szCs w:val="24"/>
        </w:rPr>
        <w:t>截稿日期：2017年7月30日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13314" w:rsidRPr="005F096C" w:rsidTr="005F096C">
        <w:tc>
          <w:tcPr>
            <w:tcW w:w="9634" w:type="dxa"/>
            <w:shd w:val="clear" w:color="auto" w:fill="auto"/>
          </w:tcPr>
          <w:p w:rsidR="00B13314" w:rsidRPr="005F096C" w:rsidRDefault="00B13314" w:rsidP="005F096C">
            <w:pPr>
              <w:widowControl/>
              <w:spacing w:line="300" w:lineRule="auto"/>
              <w:ind w:firstLine="468"/>
              <w:jc w:val="center"/>
              <w:rPr>
                <w:rFonts w:ascii="宋体" w:hAnsi="宋体" w:cs="Arial"/>
                <w:color w:val="000000"/>
                <w:kern w:val="0"/>
                <w:sz w:val="24"/>
                <w:szCs w:val="24"/>
              </w:rPr>
            </w:pPr>
            <w:r w:rsidRPr="005F096C">
              <w:rPr>
                <w:rFonts w:ascii="宋体" w:hAnsi="宋体" w:cs="Arial" w:hint="eastAsia"/>
                <w:b/>
                <w:color w:val="000000"/>
                <w:sz w:val="24"/>
                <w:szCs w:val="24"/>
              </w:rPr>
              <w:t>摘要格式</w:t>
            </w:r>
          </w:p>
          <w:p w:rsidR="00B13314" w:rsidRPr="005F096C" w:rsidRDefault="00B13314" w:rsidP="005F096C">
            <w:pPr>
              <w:widowControl/>
              <w:shd w:val="clear" w:color="auto" w:fill="FFFFFF"/>
              <w:spacing w:line="392" w:lineRule="exact"/>
              <w:jc w:val="left"/>
              <w:rPr>
                <w:rFonts w:ascii="宋体" w:hAnsi="宋体"/>
                <w:color w:val="000000"/>
                <w:kern w:val="0"/>
                <w:szCs w:val="21"/>
              </w:rPr>
            </w:pPr>
            <w:r w:rsidRPr="005F096C">
              <w:rPr>
                <w:rFonts w:ascii="宋体" w:hAnsi="宋体"/>
                <w:b/>
                <w:bCs/>
                <w:color w:val="000000"/>
                <w:kern w:val="0"/>
                <w:sz w:val="24"/>
              </w:rPr>
              <w:t>论文摘要</w:t>
            </w:r>
            <w:r w:rsidRPr="005F096C">
              <w:rPr>
                <w:rFonts w:ascii="宋体" w:hAnsi="宋体" w:hint="eastAsia"/>
                <w:b/>
                <w:bCs/>
                <w:color w:val="000000"/>
                <w:kern w:val="0"/>
                <w:sz w:val="24"/>
              </w:rPr>
              <w:t>的内容：</w:t>
            </w:r>
            <w:r w:rsidRPr="005F096C">
              <w:rPr>
                <w:rFonts w:ascii="宋体" w:hAnsi="宋体" w:hint="eastAsia"/>
                <w:color w:val="000000"/>
                <w:kern w:val="0"/>
                <w:sz w:val="24"/>
              </w:rPr>
              <w:t>文题、作者姓名、单位、城市、邮编、通讯作者的电子邮件地址和正文，正文字数800字（含标点符号）。</w:t>
            </w:r>
          </w:p>
          <w:p w:rsidR="00B13314" w:rsidRPr="005F096C" w:rsidRDefault="00B13314" w:rsidP="005F096C">
            <w:pPr>
              <w:widowControl/>
              <w:shd w:val="clear" w:color="auto" w:fill="FFFFFF"/>
              <w:spacing w:line="392" w:lineRule="exact"/>
              <w:jc w:val="left"/>
              <w:rPr>
                <w:rFonts w:ascii="宋体" w:hAnsi="宋体"/>
                <w:color w:val="000000"/>
                <w:kern w:val="0"/>
                <w:szCs w:val="21"/>
              </w:rPr>
            </w:pPr>
            <w:r w:rsidRPr="005F096C">
              <w:rPr>
                <w:rFonts w:ascii="宋体" w:hAnsi="宋体"/>
                <w:b/>
                <w:bCs/>
                <w:color w:val="000000"/>
                <w:kern w:val="0"/>
                <w:sz w:val="24"/>
              </w:rPr>
              <w:t>论文摘用</w:t>
            </w:r>
            <w:r w:rsidRPr="005F096C">
              <w:rPr>
                <w:rFonts w:ascii="宋体" w:hAnsi="宋体" w:hint="eastAsia"/>
                <w:b/>
                <w:bCs/>
                <w:color w:val="000000"/>
                <w:kern w:val="0"/>
                <w:sz w:val="24"/>
              </w:rPr>
              <w:t>的编写格式：</w:t>
            </w:r>
            <w:r w:rsidRPr="005F096C">
              <w:rPr>
                <w:rFonts w:ascii="宋体" w:hAnsi="宋体" w:hint="eastAsia"/>
                <w:color w:val="000000"/>
                <w:kern w:val="0"/>
                <w:sz w:val="24"/>
              </w:rPr>
              <w:t>使用微软Word进行文稿编辑和排版，具体的要求为：</w:t>
            </w:r>
            <w:r w:rsidRPr="005F096C">
              <w:rPr>
                <w:rFonts w:ascii="宋体" w:hAnsi="宋体" w:hint="eastAsia"/>
                <w:b/>
                <w:bCs/>
                <w:color w:val="000000"/>
                <w:kern w:val="0"/>
                <w:sz w:val="24"/>
              </w:rPr>
              <w:t>①</w:t>
            </w:r>
            <w:r w:rsidRPr="005F096C">
              <w:rPr>
                <w:rFonts w:ascii="宋体" w:hAnsi="宋体" w:hint="eastAsia"/>
                <w:color w:val="000000"/>
                <w:kern w:val="0"/>
                <w:sz w:val="24"/>
              </w:rPr>
              <w:t> 页面设置为A4幅面（页边距：上下</w:t>
            </w:r>
            <w:r w:rsidRPr="005F096C">
              <w:rPr>
                <w:rFonts w:ascii="宋体" w:hAnsi="宋体"/>
                <w:color w:val="000000"/>
                <w:kern w:val="0"/>
                <w:sz w:val="24"/>
              </w:rPr>
              <w:t>2.54 cm</w:t>
            </w:r>
            <w:r w:rsidRPr="005F096C">
              <w:rPr>
                <w:rFonts w:ascii="宋体" w:hAnsi="宋体" w:hint="eastAsia"/>
                <w:color w:val="000000"/>
                <w:kern w:val="0"/>
                <w:sz w:val="24"/>
              </w:rPr>
              <w:t>，左右</w:t>
            </w:r>
            <w:r w:rsidRPr="005F096C">
              <w:rPr>
                <w:rFonts w:ascii="宋体" w:hAnsi="宋体"/>
                <w:color w:val="000000"/>
                <w:kern w:val="0"/>
                <w:sz w:val="24"/>
              </w:rPr>
              <w:t>3.17 cm</w:t>
            </w:r>
            <w:r w:rsidRPr="005F096C">
              <w:rPr>
                <w:rFonts w:ascii="宋体" w:hAnsi="宋体" w:hint="eastAsia"/>
                <w:color w:val="000000"/>
                <w:kern w:val="0"/>
                <w:sz w:val="24"/>
              </w:rPr>
              <w:t>），在页面左上角用黑体四号字标注以上列出的论文摘要征集范围的编号，加一空行后再输入摘要题目、作者姓名、单位、城市、邮编和摘要正文等内容；</w:t>
            </w:r>
            <w:r w:rsidRPr="005F096C">
              <w:rPr>
                <w:rFonts w:ascii="宋体" w:hAnsi="宋体" w:hint="eastAsia"/>
                <w:b/>
                <w:bCs/>
                <w:color w:val="000000"/>
                <w:kern w:val="0"/>
                <w:sz w:val="24"/>
              </w:rPr>
              <w:t>②</w:t>
            </w:r>
            <w:r w:rsidRPr="005F096C">
              <w:rPr>
                <w:rFonts w:ascii="宋体" w:hAnsi="宋体" w:hint="eastAsia"/>
                <w:color w:val="000000"/>
                <w:kern w:val="0"/>
                <w:sz w:val="24"/>
              </w:rPr>
              <w:t> 题目用黑体四号字居中打印；</w:t>
            </w:r>
            <w:r w:rsidRPr="005F096C">
              <w:rPr>
                <w:rFonts w:ascii="宋体" w:hAnsi="宋体" w:hint="eastAsia"/>
                <w:b/>
                <w:bCs/>
                <w:color w:val="000000"/>
                <w:kern w:val="0"/>
                <w:sz w:val="24"/>
              </w:rPr>
              <w:t>③</w:t>
            </w:r>
            <w:r w:rsidRPr="005F096C">
              <w:rPr>
                <w:rFonts w:ascii="宋体" w:hAnsi="宋体" w:hint="eastAsia"/>
                <w:color w:val="000000"/>
                <w:kern w:val="0"/>
                <w:sz w:val="24"/>
              </w:rPr>
              <w:t> 作者与题目之间空一行，两位及两位上作者时，姓名之间空一字，不加标点，用楷体五号字居中打印；</w:t>
            </w:r>
            <w:r w:rsidRPr="005F096C">
              <w:rPr>
                <w:rFonts w:ascii="宋体" w:hAnsi="宋体" w:hint="eastAsia"/>
                <w:b/>
                <w:bCs/>
                <w:color w:val="000000"/>
                <w:kern w:val="0"/>
                <w:sz w:val="24"/>
              </w:rPr>
              <w:t>④</w:t>
            </w:r>
            <w:r w:rsidRPr="005F096C">
              <w:rPr>
                <w:rFonts w:ascii="宋体" w:hAnsi="宋体" w:hint="eastAsia"/>
                <w:color w:val="000000"/>
                <w:kern w:val="0"/>
                <w:sz w:val="24"/>
              </w:rPr>
              <w:t> 作者单位、城市和邮编用宋体小五号字居中打印；</w:t>
            </w:r>
            <w:r w:rsidRPr="005F096C">
              <w:rPr>
                <w:rFonts w:ascii="宋体" w:hAnsi="宋体" w:hint="eastAsia"/>
                <w:b/>
                <w:bCs/>
                <w:color w:val="000000"/>
                <w:kern w:val="0"/>
                <w:sz w:val="24"/>
              </w:rPr>
              <w:t>⑤</w:t>
            </w:r>
            <w:r w:rsidRPr="005F096C">
              <w:rPr>
                <w:rFonts w:ascii="宋体" w:hAnsi="宋体" w:hint="eastAsia"/>
                <w:color w:val="000000"/>
                <w:kern w:val="0"/>
                <w:sz w:val="24"/>
              </w:rPr>
              <w:t> 在正文第一行与作者单位行之间空一行，用宋体五号字两端对齐打印，每段首行缩进二字。</w:t>
            </w:r>
          </w:p>
        </w:tc>
      </w:tr>
    </w:tbl>
    <w:p w:rsidR="00854304" w:rsidRPr="005F096C" w:rsidRDefault="00854304" w:rsidP="00B35A78">
      <w:pPr>
        <w:widowControl/>
        <w:spacing w:line="300" w:lineRule="auto"/>
        <w:jc w:val="left"/>
        <w:rPr>
          <w:rFonts w:ascii="宋体" w:hAnsi="宋体" w:cs="Arial"/>
          <w:color w:val="000000"/>
          <w:kern w:val="0"/>
          <w:sz w:val="24"/>
          <w:szCs w:val="24"/>
        </w:rPr>
      </w:pPr>
    </w:p>
    <w:p w:rsidR="005E21C1" w:rsidRPr="005F096C" w:rsidRDefault="00D25A0D" w:rsidP="00B35A78">
      <w:pPr>
        <w:widowControl/>
        <w:spacing w:line="300" w:lineRule="auto"/>
        <w:jc w:val="left"/>
        <w:rPr>
          <w:rFonts w:ascii="宋体" w:hAnsi="宋体" w:cs="Arial"/>
          <w:b/>
          <w:color w:val="000000"/>
          <w:kern w:val="0"/>
          <w:sz w:val="24"/>
          <w:szCs w:val="24"/>
        </w:rPr>
      </w:pPr>
      <w:r w:rsidRPr="005F096C">
        <w:rPr>
          <w:rFonts w:ascii="宋体" w:hAnsi="宋体" w:cs="Arial" w:hint="eastAsia"/>
          <w:b/>
          <w:color w:val="000000"/>
          <w:kern w:val="0"/>
          <w:sz w:val="24"/>
          <w:szCs w:val="24"/>
        </w:rPr>
        <w:t>五</w:t>
      </w:r>
      <w:r w:rsidR="00BD42F1" w:rsidRPr="005F096C">
        <w:rPr>
          <w:rFonts w:ascii="宋体" w:hAnsi="宋体" w:cs="Arial" w:hint="eastAsia"/>
          <w:b/>
          <w:color w:val="000000"/>
          <w:kern w:val="0"/>
          <w:sz w:val="24"/>
          <w:szCs w:val="24"/>
        </w:rPr>
        <w:t>、</w:t>
      </w:r>
      <w:r w:rsidR="005E21C1" w:rsidRPr="005F096C">
        <w:rPr>
          <w:rFonts w:ascii="宋体" w:hAnsi="宋体" w:cs="Arial"/>
          <w:b/>
          <w:color w:val="000000"/>
          <w:kern w:val="0"/>
          <w:sz w:val="24"/>
          <w:szCs w:val="24"/>
        </w:rPr>
        <w:t>参会人员</w:t>
      </w:r>
    </w:p>
    <w:p w:rsidR="005E21C1" w:rsidRPr="005F096C" w:rsidRDefault="005E21C1" w:rsidP="00B35A78">
      <w:pPr>
        <w:widowControl/>
        <w:spacing w:line="300" w:lineRule="auto"/>
        <w:ind w:firstLineChars="202" w:firstLine="485"/>
        <w:jc w:val="left"/>
        <w:rPr>
          <w:rFonts w:ascii="宋体" w:hAnsi="宋体" w:cs="Arial"/>
          <w:color w:val="000000"/>
          <w:kern w:val="0"/>
          <w:sz w:val="24"/>
          <w:szCs w:val="24"/>
        </w:rPr>
      </w:pPr>
      <w:r w:rsidRPr="005F096C">
        <w:rPr>
          <w:rFonts w:ascii="宋体" w:hAnsi="宋体" w:cs="Arial"/>
          <w:color w:val="000000"/>
          <w:kern w:val="0"/>
          <w:sz w:val="24"/>
          <w:szCs w:val="24"/>
        </w:rPr>
        <w:t>高等学校生理学系或教研室正副主任、一线骨干教师、分管教学的生理学同行及相关学科的骨干教师等。</w:t>
      </w:r>
      <w:r w:rsidR="00854304" w:rsidRPr="005F096C">
        <w:rPr>
          <w:rFonts w:ascii="宋体" w:hAnsi="宋体" w:cs="Arial" w:hint="eastAsia"/>
          <w:color w:val="000000"/>
          <w:sz w:val="24"/>
          <w:szCs w:val="24"/>
        </w:rPr>
        <w:t>对于不申请中心发言的各位教师，也欢迎踊跃投稿</w:t>
      </w:r>
      <w:r w:rsidR="00A12946" w:rsidRPr="005F096C">
        <w:rPr>
          <w:rFonts w:ascii="宋体" w:hAnsi="宋体" w:cs="Arial" w:hint="eastAsia"/>
          <w:color w:val="000000"/>
          <w:sz w:val="24"/>
          <w:szCs w:val="24"/>
        </w:rPr>
        <w:t>针对某一主题</w:t>
      </w:r>
      <w:r w:rsidR="00854304" w:rsidRPr="005F096C">
        <w:rPr>
          <w:rFonts w:ascii="宋体" w:hAnsi="宋体" w:cs="Arial" w:hint="eastAsia"/>
          <w:color w:val="000000"/>
          <w:sz w:val="24"/>
          <w:szCs w:val="24"/>
        </w:rPr>
        <w:t>发表各自的经验</w:t>
      </w:r>
      <w:r w:rsidR="00A12946" w:rsidRPr="005F096C">
        <w:rPr>
          <w:rFonts w:ascii="宋体" w:hAnsi="宋体" w:cs="Arial" w:hint="eastAsia"/>
          <w:color w:val="000000"/>
          <w:sz w:val="24"/>
          <w:szCs w:val="24"/>
        </w:rPr>
        <w:t>、</w:t>
      </w:r>
      <w:r w:rsidR="00854304" w:rsidRPr="005F096C">
        <w:rPr>
          <w:rFonts w:ascii="宋体" w:hAnsi="宋体" w:cs="Arial" w:hint="eastAsia"/>
          <w:color w:val="000000"/>
          <w:sz w:val="24"/>
          <w:szCs w:val="24"/>
        </w:rPr>
        <w:t>心得</w:t>
      </w:r>
      <w:r w:rsidR="00A12946" w:rsidRPr="005F096C">
        <w:rPr>
          <w:rFonts w:ascii="宋体" w:hAnsi="宋体" w:cs="Arial" w:hint="eastAsia"/>
          <w:color w:val="000000"/>
          <w:sz w:val="24"/>
          <w:szCs w:val="24"/>
        </w:rPr>
        <w:t>与观点</w:t>
      </w:r>
      <w:r w:rsidR="00854304" w:rsidRPr="005F096C">
        <w:rPr>
          <w:rFonts w:ascii="宋体" w:hAnsi="宋体" w:cs="Arial" w:hint="eastAsia"/>
          <w:color w:val="000000"/>
          <w:sz w:val="24"/>
          <w:szCs w:val="24"/>
        </w:rPr>
        <w:t>（不投稿也欢迎参会现场讨论交流）。</w:t>
      </w:r>
    </w:p>
    <w:p w:rsidR="005E21C1" w:rsidRPr="005F096C" w:rsidRDefault="005E21C1" w:rsidP="00B35A78">
      <w:pPr>
        <w:widowControl/>
        <w:spacing w:line="300" w:lineRule="auto"/>
        <w:jc w:val="left"/>
        <w:rPr>
          <w:rFonts w:ascii="宋体" w:hAnsi="宋体" w:cs="Arial"/>
          <w:color w:val="000000"/>
          <w:kern w:val="0"/>
          <w:sz w:val="24"/>
          <w:szCs w:val="24"/>
        </w:rPr>
      </w:pPr>
      <w:r w:rsidRPr="005F096C">
        <w:rPr>
          <w:rFonts w:ascii="宋体" w:hAnsi="宋体" w:cs="Arial"/>
          <w:color w:val="000000"/>
          <w:kern w:val="0"/>
          <w:sz w:val="24"/>
          <w:szCs w:val="24"/>
        </w:rPr>
        <w:t>  </w:t>
      </w:r>
    </w:p>
    <w:p w:rsidR="00576E65" w:rsidRPr="005F096C" w:rsidRDefault="00EE5A60" w:rsidP="00D90633">
      <w:pPr>
        <w:widowControl/>
        <w:spacing w:line="300" w:lineRule="auto"/>
        <w:jc w:val="left"/>
        <w:rPr>
          <w:rFonts w:ascii="宋体" w:hAnsi="宋体" w:cs="Arial"/>
          <w:b/>
          <w:color w:val="000000"/>
          <w:kern w:val="0"/>
          <w:sz w:val="24"/>
          <w:szCs w:val="24"/>
        </w:rPr>
      </w:pPr>
      <w:r w:rsidRPr="005F096C">
        <w:rPr>
          <w:rFonts w:ascii="宋体" w:hAnsi="宋体" w:cs="Arial" w:hint="eastAsia"/>
          <w:b/>
          <w:color w:val="000000"/>
          <w:kern w:val="0"/>
          <w:sz w:val="24"/>
          <w:szCs w:val="24"/>
        </w:rPr>
        <w:t>六</w:t>
      </w:r>
      <w:r w:rsidR="005E21C1" w:rsidRPr="005F096C">
        <w:rPr>
          <w:rFonts w:ascii="宋体" w:hAnsi="宋体" w:cs="Arial"/>
          <w:b/>
          <w:color w:val="000000"/>
          <w:kern w:val="0"/>
          <w:sz w:val="24"/>
          <w:szCs w:val="24"/>
        </w:rPr>
        <w:t>、会务费</w:t>
      </w:r>
      <w:r w:rsidR="00B13314" w:rsidRPr="005F096C">
        <w:rPr>
          <w:rFonts w:ascii="宋体" w:hAnsi="宋体" w:cs="Arial" w:hint="eastAsia"/>
          <w:b/>
          <w:color w:val="000000"/>
          <w:kern w:val="0"/>
          <w:sz w:val="24"/>
          <w:szCs w:val="24"/>
        </w:rPr>
        <w:t>900元</w:t>
      </w:r>
      <w:r w:rsidR="005E21C1" w:rsidRPr="005F096C">
        <w:rPr>
          <w:rFonts w:ascii="宋体" w:hAnsi="宋体" w:cs="Arial"/>
          <w:color w:val="000000"/>
          <w:kern w:val="0"/>
          <w:sz w:val="24"/>
          <w:szCs w:val="24"/>
        </w:rPr>
        <w:t>（</w:t>
      </w:r>
      <w:r w:rsidR="00D90633" w:rsidRPr="004D6B3C">
        <w:rPr>
          <w:rFonts w:ascii="宋体" w:hAnsi="宋体" w:cs="宋体" w:hint="eastAsia"/>
          <w:b/>
          <w:bCs/>
          <w:color w:val="000000"/>
          <w:kern w:val="0"/>
          <w:sz w:val="24"/>
          <w:szCs w:val="24"/>
        </w:rPr>
        <w:t>依是否为会员及注册费缴纳时间略有变化，请见下列表格</w:t>
      </w:r>
      <w:r w:rsidR="00D90633">
        <w:rPr>
          <w:rFonts w:ascii="宋体" w:hAnsi="宋体" w:cs="宋体" w:hint="eastAsia"/>
          <w:b/>
          <w:bCs/>
          <w:color w:val="000000"/>
          <w:kern w:val="0"/>
          <w:sz w:val="24"/>
          <w:szCs w:val="24"/>
        </w:rPr>
        <w:t>；可</w:t>
      </w:r>
      <w:r w:rsidR="005E21C1" w:rsidRPr="005F096C">
        <w:rPr>
          <w:rFonts w:ascii="宋体" w:hAnsi="宋体" w:cs="Arial"/>
          <w:b/>
          <w:color w:val="000000"/>
          <w:kern w:val="0"/>
          <w:sz w:val="24"/>
          <w:szCs w:val="24"/>
        </w:rPr>
        <w:t>会前汇入中国生理学会账号或现场交费均可，请注意不要从ATM机汇款，因此种汇款方式，学会收不到进账单</w:t>
      </w:r>
      <w:r w:rsidR="003B734A">
        <w:rPr>
          <w:rFonts w:ascii="宋体" w:hAnsi="宋体" w:cs="Arial" w:hint="eastAsia"/>
          <w:b/>
          <w:color w:val="000000"/>
          <w:kern w:val="0"/>
          <w:sz w:val="24"/>
          <w:szCs w:val="24"/>
        </w:rPr>
        <w:t>，汇款时请注明“姓名+教研室主任高峰论坛”</w:t>
      </w:r>
      <w:r w:rsidR="005E21C1" w:rsidRPr="005F096C">
        <w:rPr>
          <w:rFonts w:ascii="宋体" w:hAnsi="宋体" w:cs="Arial"/>
          <w:b/>
          <w:color w:val="000000"/>
          <w:kern w:val="0"/>
          <w:sz w:val="24"/>
          <w:szCs w:val="24"/>
        </w:rPr>
        <w:t>）</w:t>
      </w:r>
    </w:p>
    <w:tbl>
      <w:tblPr>
        <w:tblpPr w:leftFromText="171" w:rightFromText="171" w:vertAnchor="text" w:tblpX="-152"/>
        <w:tblW w:w="10055" w:type="dxa"/>
        <w:tblCellMar>
          <w:left w:w="0" w:type="dxa"/>
          <w:right w:w="0" w:type="dxa"/>
        </w:tblCellMar>
        <w:tblLook w:val="04A0" w:firstRow="1" w:lastRow="0" w:firstColumn="1" w:lastColumn="0" w:noHBand="0" w:noVBand="1"/>
      </w:tblPr>
      <w:tblGrid>
        <w:gridCol w:w="1489"/>
        <w:gridCol w:w="3746"/>
        <w:gridCol w:w="4820"/>
      </w:tblGrid>
      <w:tr w:rsidR="00D90633" w:rsidRPr="005F096C" w:rsidTr="00D90633">
        <w:trPr>
          <w:trHeight w:val="234"/>
        </w:trPr>
        <w:tc>
          <w:tcPr>
            <w:tcW w:w="1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atLeast"/>
              <w:jc w:val="left"/>
              <w:rPr>
                <w:rFonts w:ascii="宋体" w:hAnsi="宋体" w:cs="宋体"/>
                <w:kern w:val="0"/>
                <w:sz w:val="24"/>
                <w:szCs w:val="24"/>
              </w:rPr>
            </w:pPr>
          </w:p>
        </w:tc>
        <w:tc>
          <w:tcPr>
            <w:tcW w:w="3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633" w:rsidRDefault="00D90633" w:rsidP="00D90633">
            <w:pPr>
              <w:widowControl/>
              <w:spacing w:line="360" w:lineRule="exact"/>
              <w:jc w:val="center"/>
              <w:rPr>
                <w:rFonts w:ascii="宋体" w:hAnsi="宋体" w:cs="宋体"/>
                <w:b/>
                <w:bCs/>
                <w:color w:val="000000"/>
                <w:kern w:val="0"/>
                <w:sz w:val="24"/>
                <w:szCs w:val="24"/>
              </w:rPr>
            </w:pPr>
            <w:r w:rsidRPr="004D6B3C">
              <w:rPr>
                <w:rFonts w:ascii="宋体" w:hAnsi="宋体" w:cs="宋体"/>
                <w:b/>
                <w:bCs/>
                <w:color w:val="000000"/>
                <w:kern w:val="0"/>
                <w:sz w:val="24"/>
                <w:szCs w:val="24"/>
              </w:rPr>
              <w:t>201</w:t>
            </w:r>
            <w:r>
              <w:rPr>
                <w:rFonts w:ascii="宋体" w:hAnsi="宋体" w:cs="宋体" w:hint="eastAsia"/>
                <w:b/>
                <w:bCs/>
                <w:color w:val="000000"/>
                <w:kern w:val="0"/>
                <w:sz w:val="24"/>
                <w:szCs w:val="24"/>
              </w:rPr>
              <w:t>7</w:t>
            </w:r>
            <w:r w:rsidRPr="004D6B3C">
              <w:rPr>
                <w:rFonts w:ascii="宋体" w:hAnsi="宋体" w:cs="宋体"/>
                <w:b/>
                <w:bCs/>
                <w:color w:val="000000"/>
                <w:kern w:val="0"/>
                <w:sz w:val="24"/>
                <w:szCs w:val="24"/>
              </w:rPr>
              <w:t>年</w:t>
            </w:r>
            <w:r>
              <w:rPr>
                <w:rFonts w:ascii="宋体" w:hAnsi="宋体" w:cs="宋体" w:hint="eastAsia"/>
                <w:b/>
                <w:bCs/>
                <w:color w:val="000000"/>
                <w:kern w:val="0"/>
                <w:sz w:val="24"/>
                <w:szCs w:val="24"/>
              </w:rPr>
              <w:t>7</w:t>
            </w:r>
            <w:r w:rsidRPr="004D6B3C">
              <w:rPr>
                <w:rFonts w:ascii="宋体" w:hAnsi="宋体" w:cs="宋体"/>
                <w:b/>
                <w:bCs/>
                <w:color w:val="000000"/>
                <w:kern w:val="0"/>
                <w:sz w:val="24"/>
                <w:szCs w:val="24"/>
              </w:rPr>
              <w:t>月</w:t>
            </w:r>
            <w:r>
              <w:rPr>
                <w:rFonts w:ascii="宋体" w:hAnsi="宋体" w:cs="宋体" w:hint="eastAsia"/>
                <w:b/>
                <w:bCs/>
                <w:color w:val="000000"/>
                <w:kern w:val="0"/>
                <w:sz w:val="24"/>
                <w:szCs w:val="24"/>
              </w:rPr>
              <w:t>30</w:t>
            </w:r>
            <w:r w:rsidRPr="004D6B3C">
              <w:rPr>
                <w:rFonts w:ascii="宋体" w:hAnsi="宋体" w:cs="宋体"/>
                <w:b/>
                <w:bCs/>
                <w:color w:val="000000"/>
                <w:kern w:val="0"/>
                <w:sz w:val="24"/>
                <w:szCs w:val="24"/>
              </w:rPr>
              <w:t>日前</w:t>
            </w:r>
          </w:p>
          <w:p w:rsidR="00D90633" w:rsidRPr="004D6B3C" w:rsidRDefault="00D90633" w:rsidP="00D90633">
            <w:pPr>
              <w:widowControl/>
              <w:spacing w:line="360" w:lineRule="exact"/>
              <w:jc w:val="center"/>
              <w:rPr>
                <w:rFonts w:ascii="宋体" w:hAnsi="宋体" w:cs="宋体"/>
                <w:kern w:val="0"/>
                <w:sz w:val="24"/>
                <w:szCs w:val="24"/>
              </w:rPr>
            </w:pPr>
            <w:r w:rsidRPr="004D6B3C">
              <w:rPr>
                <w:rFonts w:ascii="宋体" w:hAnsi="宋体" w:cs="宋体"/>
                <w:b/>
                <w:bCs/>
                <w:color w:val="000000"/>
                <w:kern w:val="0"/>
                <w:sz w:val="24"/>
                <w:szCs w:val="24"/>
              </w:rPr>
              <w:t>注册并缴纳注册费者</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0633" w:rsidRDefault="00D90633" w:rsidP="00D90633">
            <w:pPr>
              <w:widowControl/>
              <w:spacing w:line="36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7</w:t>
            </w:r>
            <w:r w:rsidRPr="004D6B3C">
              <w:rPr>
                <w:rFonts w:ascii="宋体" w:hAnsi="宋体" w:cs="宋体"/>
                <w:b/>
                <w:bCs/>
                <w:color w:val="000000"/>
                <w:kern w:val="0"/>
                <w:sz w:val="24"/>
                <w:szCs w:val="24"/>
              </w:rPr>
              <w:t>月</w:t>
            </w:r>
            <w:r>
              <w:rPr>
                <w:rFonts w:ascii="宋体" w:hAnsi="宋体" w:cs="宋体" w:hint="eastAsia"/>
                <w:b/>
                <w:bCs/>
                <w:color w:val="000000"/>
                <w:kern w:val="0"/>
                <w:sz w:val="24"/>
                <w:szCs w:val="24"/>
              </w:rPr>
              <w:t>30</w:t>
            </w:r>
            <w:r w:rsidRPr="004D6B3C">
              <w:rPr>
                <w:rFonts w:ascii="宋体" w:hAnsi="宋体" w:cs="宋体"/>
                <w:b/>
                <w:bCs/>
                <w:color w:val="000000"/>
                <w:kern w:val="0"/>
                <w:sz w:val="24"/>
                <w:szCs w:val="24"/>
              </w:rPr>
              <w:t>日</w:t>
            </w:r>
          </w:p>
          <w:p w:rsidR="00D90633" w:rsidRPr="004D6B3C" w:rsidRDefault="00D90633" w:rsidP="00D90633">
            <w:pPr>
              <w:widowControl/>
              <w:spacing w:line="360" w:lineRule="exact"/>
              <w:jc w:val="center"/>
              <w:rPr>
                <w:rFonts w:ascii="宋体" w:hAnsi="宋体" w:cs="宋体"/>
                <w:kern w:val="0"/>
                <w:sz w:val="24"/>
                <w:szCs w:val="24"/>
              </w:rPr>
            </w:pPr>
            <w:r w:rsidRPr="004D6B3C">
              <w:rPr>
                <w:rFonts w:ascii="宋体" w:hAnsi="宋体" w:cs="宋体"/>
                <w:b/>
                <w:bCs/>
                <w:color w:val="000000"/>
                <w:kern w:val="0"/>
                <w:sz w:val="24"/>
                <w:szCs w:val="24"/>
              </w:rPr>
              <w:t>以后至会议报到现场注册并缴纳注册费者</w:t>
            </w:r>
          </w:p>
        </w:tc>
      </w:tr>
      <w:tr w:rsidR="00D90633" w:rsidRPr="005F096C" w:rsidTr="00D90633">
        <w:trPr>
          <w:trHeight w:val="148"/>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普通会员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hint="eastAsia"/>
                <w:b/>
                <w:bCs/>
                <w:color w:val="000000"/>
                <w:kern w:val="0"/>
                <w:sz w:val="24"/>
                <w:szCs w:val="24"/>
              </w:rPr>
              <w:t>9</w:t>
            </w:r>
            <w:r w:rsidRPr="004D6B3C">
              <w:rPr>
                <w:rFonts w:ascii="宋体" w:hAnsi="宋体" w:cs="宋体"/>
                <w:b/>
                <w:bCs/>
                <w:color w:val="000000"/>
                <w:kern w:val="0"/>
                <w:sz w:val="24"/>
                <w:szCs w:val="24"/>
              </w:rPr>
              <w:t>00元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1</w:t>
            </w:r>
            <w:r>
              <w:rPr>
                <w:rFonts w:ascii="宋体" w:hAnsi="宋体" w:cs="宋体" w:hint="eastAsia"/>
                <w:b/>
                <w:bCs/>
                <w:color w:val="000000"/>
                <w:kern w:val="0"/>
                <w:sz w:val="24"/>
                <w:szCs w:val="24"/>
              </w:rPr>
              <w:t>0</w:t>
            </w:r>
            <w:r w:rsidRPr="004D6B3C">
              <w:rPr>
                <w:rFonts w:ascii="宋体" w:hAnsi="宋体" w:cs="宋体"/>
                <w:b/>
                <w:bCs/>
                <w:color w:val="000000"/>
                <w:kern w:val="0"/>
                <w:sz w:val="24"/>
                <w:szCs w:val="24"/>
              </w:rPr>
              <w:t>00元</w:t>
            </w:r>
          </w:p>
        </w:tc>
      </w:tr>
      <w:tr w:rsidR="00D90633" w:rsidRPr="005F096C" w:rsidTr="00D90633">
        <w:trPr>
          <w:trHeight w:val="143"/>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非会员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hint="eastAsia"/>
                <w:b/>
                <w:bCs/>
                <w:color w:val="000000"/>
                <w:kern w:val="0"/>
                <w:sz w:val="24"/>
                <w:szCs w:val="24"/>
              </w:rPr>
              <w:t>100</w:t>
            </w:r>
            <w:r w:rsidRPr="004D6B3C">
              <w:rPr>
                <w:rFonts w:ascii="宋体" w:hAnsi="宋体" w:cs="宋体"/>
                <w:b/>
                <w:bCs/>
                <w:color w:val="000000"/>
                <w:kern w:val="0"/>
                <w:sz w:val="24"/>
                <w:szCs w:val="24"/>
              </w:rPr>
              <w:t>0元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1</w:t>
            </w:r>
            <w:r>
              <w:rPr>
                <w:rFonts w:ascii="宋体" w:hAnsi="宋体" w:cs="宋体" w:hint="eastAsia"/>
                <w:b/>
                <w:bCs/>
                <w:color w:val="000000"/>
                <w:kern w:val="0"/>
                <w:sz w:val="24"/>
                <w:szCs w:val="24"/>
              </w:rPr>
              <w:t>100</w:t>
            </w:r>
            <w:r w:rsidRPr="004D6B3C">
              <w:rPr>
                <w:rFonts w:ascii="宋体" w:hAnsi="宋体" w:cs="宋体"/>
                <w:b/>
                <w:bCs/>
                <w:color w:val="000000"/>
                <w:kern w:val="0"/>
                <w:sz w:val="24"/>
                <w:szCs w:val="24"/>
              </w:rPr>
              <w:t>元</w:t>
            </w:r>
          </w:p>
        </w:tc>
      </w:tr>
      <w:tr w:rsidR="00D90633" w:rsidRPr="005F096C" w:rsidTr="00D90633">
        <w:trPr>
          <w:trHeight w:val="143"/>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学生会员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hint="eastAsia"/>
                <w:b/>
                <w:bCs/>
                <w:color w:val="000000"/>
                <w:kern w:val="0"/>
                <w:sz w:val="24"/>
                <w:szCs w:val="24"/>
              </w:rPr>
              <w:t>600</w:t>
            </w:r>
            <w:r w:rsidRPr="004D6B3C">
              <w:rPr>
                <w:rFonts w:ascii="宋体" w:hAnsi="宋体" w:cs="宋体"/>
                <w:b/>
                <w:bCs/>
                <w:color w:val="000000"/>
                <w:kern w:val="0"/>
                <w:sz w:val="24"/>
                <w:szCs w:val="24"/>
              </w:rPr>
              <w:t>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hint="eastAsia"/>
                <w:b/>
                <w:bCs/>
                <w:color w:val="000000"/>
                <w:kern w:val="0"/>
                <w:sz w:val="24"/>
                <w:szCs w:val="24"/>
              </w:rPr>
              <w:t>70</w:t>
            </w:r>
            <w:r w:rsidRPr="004D6B3C">
              <w:rPr>
                <w:rFonts w:ascii="宋体" w:hAnsi="宋体" w:cs="宋体"/>
                <w:b/>
                <w:bCs/>
                <w:color w:val="000000"/>
                <w:kern w:val="0"/>
                <w:sz w:val="24"/>
                <w:szCs w:val="24"/>
              </w:rPr>
              <w:t>0元</w:t>
            </w:r>
          </w:p>
        </w:tc>
      </w:tr>
      <w:tr w:rsidR="00D90633" w:rsidRPr="005F096C" w:rsidTr="00D90633">
        <w:trPr>
          <w:trHeight w:val="143"/>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sidRPr="004D6B3C">
              <w:rPr>
                <w:rFonts w:ascii="宋体" w:hAnsi="宋体" w:cs="宋体"/>
                <w:b/>
                <w:bCs/>
                <w:color w:val="000000"/>
                <w:kern w:val="0"/>
                <w:sz w:val="24"/>
                <w:szCs w:val="24"/>
              </w:rPr>
              <w:t>学生非会员</w:t>
            </w:r>
          </w:p>
        </w:tc>
        <w:tc>
          <w:tcPr>
            <w:tcW w:w="3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hint="eastAsia"/>
                <w:b/>
                <w:bCs/>
                <w:color w:val="000000"/>
                <w:kern w:val="0"/>
                <w:sz w:val="24"/>
                <w:szCs w:val="24"/>
              </w:rPr>
              <w:t>70</w:t>
            </w:r>
            <w:r w:rsidRPr="004D6B3C">
              <w:rPr>
                <w:rFonts w:ascii="宋体" w:hAnsi="宋体" w:cs="宋体"/>
                <w:b/>
                <w:bCs/>
                <w:color w:val="000000"/>
                <w:kern w:val="0"/>
                <w:sz w:val="24"/>
                <w:szCs w:val="24"/>
              </w:rPr>
              <w:t>0元</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90633" w:rsidRPr="004D6B3C" w:rsidRDefault="00D90633" w:rsidP="00576E65">
            <w:pPr>
              <w:widowControl/>
              <w:spacing w:before="100" w:beforeAutospacing="1" w:after="100" w:afterAutospacing="1" w:line="280" w:lineRule="exact"/>
              <w:jc w:val="center"/>
              <w:rPr>
                <w:rFonts w:ascii="宋体" w:hAnsi="宋体" w:cs="宋体"/>
                <w:kern w:val="0"/>
                <w:sz w:val="24"/>
                <w:szCs w:val="24"/>
              </w:rPr>
            </w:pPr>
            <w:r>
              <w:rPr>
                <w:rFonts w:ascii="宋体" w:hAnsi="宋体" w:cs="宋体" w:hint="eastAsia"/>
                <w:b/>
                <w:bCs/>
                <w:color w:val="000000"/>
                <w:kern w:val="0"/>
                <w:sz w:val="24"/>
                <w:szCs w:val="24"/>
              </w:rPr>
              <w:t>80</w:t>
            </w:r>
            <w:r w:rsidRPr="004D6B3C">
              <w:rPr>
                <w:rFonts w:ascii="宋体" w:hAnsi="宋体" w:cs="宋体"/>
                <w:b/>
                <w:bCs/>
                <w:color w:val="000000"/>
                <w:kern w:val="0"/>
                <w:sz w:val="24"/>
                <w:szCs w:val="24"/>
              </w:rPr>
              <w:t>0元</w:t>
            </w:r>
          </w:p>
        </w:tc>
      </w:tr>
    </w:tbl>
    <w:p w:rsidR="00576E65" w:rsidRPr="005F096C" w:rsidRDefault="00576E65" w:rsidP="00B35A78">
      <w:pPr>
        <w:widowControl/>
        <w:spacing w:line="300" w:lineRule="auto"/>
        <w:jc w:val="left"/>
        <w:rPr>
          <w:rFonts w:ascii="宋体" w:hAnsi="宋体" w:cs="Arial"/>
          <w:color w:val="000000"/>
          <w:kern w:val="0"/>
          <w:sz w:val="24"/>
          <w:szCs w:val="24"/>
        </w:rPr>
      </w:pPr>
    </w:p>
    <w:p w:rsidR="005E21C1" w:rsidRPr="005F096C" w:rsidRDefault="005E21C1" w:rsidP="00B35A78">
      <w:pPr>
        <w:widowControl/>
        <w:spacing w:line="300" w:lineRule="auto"/>
        <w:jc w:val="left"/>
        <w:rPr>
          <w:rFonts w:ascii="宋体" w:hAnsi="宋体" w:cs="Arial"/>
          <w:b/>
          <w:color w:val="000000"/>
          <w:kern w:val="0"/>
          <w:sz w:val="24"/>
          <w:szCs w:val="24"/>
        </w:rPr>
      </w:pPr>
      <w:r w:rsidRPr="005F096C">
        <w:rPr>
          <w:rFonts w:ascii="宋体" w:hAnsi="宋体" w:cs="Arial"/>
          <w:color w:val="000000"/>
          <w:kern w:val="0"/>
          <w:sz w:val="24"/>
          <w:szCs w:val="24"/>
        </w:rPr>
        <w:t> </w:t>
      </w:r>
      <w:r w:rsidRPr="005F096C">
        <w:rPr>
          <w:rFonts w:ascii="宋体" w:hAnsi="宋体" w:cs="Arial"/>
          <w:b/>
          <w:color w:val="000000"/>
          <w:kern w:val="0"/>
          <w:sz w:val="24"/>
          <w:szCs w:val="24"/>
        </w:rPr>
        <w:t>开户名称：中国生理学会</w:t>
      </w:r>
    </w:p>
    <w:p w:rsidR="005E21C1" w:rsidRPr="005F096C" w:rsidRDefault="005E21C1" w:rsidP="00B35A78">
      <w:pPr>
        <w:widowControl/>
        <w:spacing w:line="300" w:lineRule="auto"/>
        <w:jc w:val="left"/>
        <w:rPr>
          <w:rFonts w:ascii="宋体" w:hAnsi="宋体" w:cs="Arial"/>
          <w:b/>
          <w:color w:val="000000"/>
          <w:kern w:val="0"/>
          <w:sz w:val="24"/>
          <w:szCs w:val="24"/>
        </w:rPr>
      </w:pPr>
      <w:r w:rsidRPr="005F096C">
        <w:rPr>
          <w:rFonts w:ascii="宋体" w:hAnsi="宋体" w:cs="Arial"/>
          <w:b/>
          <w:color w:val="000000"/>
          <w:kern w:val="0"/>
          <w:sz w:val="24"/>
          <w:szCs w:val="24"/>
        </w:rPr>
        <w:t> 开户银行：北京工商行东四支行</w:t>
      </w:r>
    </w:p>
    <w:p w:rsidR="005E21C1" w:rsidRPr="005F096C" w:rsidRDefault="005E21C1" w:rsidP="00B35A78">
      <w:pPr>
        <w:widowControl/>
        <w:spacing w:line="300" w:lineRule="auto"/>
        <w:jc w:val="left"/>
        <w:rPr>
          <w:rFonts w:ascii="宋体" w:hAnsi="宋体" w:cs="Arial"/>
          <w:b/>
          <w:color w:val="000000"/>
          <w:kern w:val="0"/>
          <w:sz w:val="24"/>
          <w:szCs w:val="24"/>
        </w:rPr>
      </w:pPr>
      <w:r w:rsidRPr="005F096C">
        <w:rPr>
          <w:rFonts w:ascii="宋体" w:hAnsi="宋体" w:cs="Arial"/>
          <w:b/>
          <w:color w:val="000000"/>
          <w:kern w:val="0"/>
          <w:sz w:val="24"/>
          <w:szCs w:val="24"/>
        </w:rPr>
        <w:t> 开户账号：0200004109014480653</w:t>
      </w:r>
    </w:p>
    <w:p w:rsidR="00616A3A" w:rsidRPr="005F096C" w:rsidRDefault="00C47B0F" w:rsidP="008E1981">
      <w:pPr>
        <w:spacing w:line="300" w:lineRule="auto"/>
        <w:ind w:firstLineChars="3100" w:firstLine="7469"/>
        <w:rPr>
          <w:rFonts w:ascii="宋体" w:hAnsi="宋体"/>
          <w:b/>
          <w:sz w:val="24"/>
          <w:szCs w:val="24"/>
        </w:rPr>
      </w:pPr>
      <w:r w:rsidRPr="005F096C">
        <w:rPr>
          <w:rFonts w:ascii="宋体" w:hAnsi="宋体" w:hint="eastAsia"/>
          <w:b/>
          <w:sz w:val="24"/>
          <w:szCs w:val="24"/>
        </w:rPr>
        <w:t>中国生理学会</w:t>
      </w:r>
    </w:p>
    <w:p w:rsidR="00D25A0D" w:rsidRPr="005F096C" w:rsidRDefault="00D25A0D" w:rsidP="00D90633">
      <w:pPr>
        <w:spacing w:line="300" w:lineRule="auto"/>
        <w:ind w:right="480"/>
        <w:jc w:val="right"/>
        <w:rPr>
          <w:rFonts w:ascii="宋体" w:hAnsi="宋体"/>
          <w:b/>
          <w:sz w:val="24"/>
          <w:szCs w:val="24"/>
        </w:rPr>
      </w:pPr>
      <w:r w:rsidRPr="005F096C">
        <w:rPr>
          <w:rFonts w:ascii="宋体" w:hAnsi="宋体" w:hint="eastAsia"/>
          <w:b/>
          <w:sz w:val="24"/>
          <w:szCs w:val="24"/>
        </w:rPr>
        <w:t>2017年6月15日</w:t>
      </w:r>
    </w:p>
    <w:p w:rsidR="008E1981" w:rsidRPr="005F096C" w:rsidRDefault="008E1981" w:rsidP="005C2D28">
      <w:pPr>
        <w:spacing w:line="300" w:lineRule="auto"/>
        <w:ind w:right="1444"/>
        <w:jc w:val="right"/>
        <w:rPr>
          <w:rFonts w:ascii="宋体" w:hAnsi="宋体" w:hint="eastAsia"/>
          <w:b/>
          <w:sz w:val="24"/>
          <w:szCs w:val="24"/>
        </w:rPr>
      </w:pPr>
      <w:bookmarkStart w:id="0" w:name="_GoBack"/>
      <w:bookmarkEnd w:id="0"/>
    </w:p>
    <w:p w:rsidR="00D25A0D" w:rsidRPr="00071792" w:rsidRDefault="00D25A0D" w:rsidP="00D25A0D">
      <w:pPr>
        <w:widowControl/>
        <w:spacing w:line="360" w:lineRule="auto"/>
        <w:jc w:val="center"/>
        <w:rPr>
          <w:rFonts w:ascii="宋体" w:hAnsi="宋体"/>
          <w:color w:val="000000"/>
          <w:kern w:val="0"/>
          <w:sz w:val="28"/>
          <w:szCs w:val="28"/>
        </w:rPr>
      </w:pPr>
      <w:r w:rsidRPr="005F096C">
        <w:rPr>
          <w:rFonts w:ascii="宋体" w:hAnsi="宋体" w:cs="Arial"/>
          <w:b/>
          <w:color w:val="000000"/>
          <w:kern w:val="0"/>
          <w:sz w:val="28"/>
          <w:szCs w:val="28"/>
        </w:rPr>
        <w:lastRenderedPageBreak/>
        <w:t>2017</w:t>
      </w:r>
      <w:r w:rsidRPr="005F096C">
        <w:rPr>
          <w:rFonts w:ascii="宋体" w:hAnsi="宋体" w:cs="Arial" w:hint="eastAsia"/>
          <w:b/>
          <w:color w:val="000000"/>
          <w:kern w:val="0"/>
          <w:sz w:val="28"/>
          <w:szCs w:val="28"/>
        </w:rPr>
        <w:t>中国生理学会第二届全国高校</w:t>
      </w:r>
      <w:r w:rsidRPr="005F096C">
        <w:rPr>
          <w:rFonts w:ascii="宋体" w:hAnsi="宋体" w:cs="Arial"/>
          <w:b/>
          <w:color w:val="000000"/>
          <w:kern w:val="0"/>
          <w:sz w:val="28"/>
          <w:szCs w:val="28"/>
        </w:rPr>
        <w:t>生理学教研室主任</w:t>
      </w:r>
      <w:r w:rsidRPr="005F096C">
        <w:rPr>
          <w:rFonts w:ascii="宋体" w:hAnsi="宋体" w:cs="Arial" w:hint="eastAsia"/>
          <w:b/>
          <w:color w:val="000000"/>
          <w:kern w:val="0"/>
          <w:sz w:val="28"/>
          <w:szCs w:val="28"/>
        </w:rPr>
        <w:t>高峰</w:t>
      </w:r>
      <w:r w:rsidRPr="005F096C">
        <w:rPr>
          <w:rFonts w:ascii="宋体" w:hAnsi="宋体" w:cs="Arial"/>
          <w:b/>
          <w:color w:val="000000"/>
          <w:kern w:val="0"/>
          <w:sz w:val="28"/>
          <w:szCs w:val="28"/>
        </w:rPr>
        <w:t>论坛</w:t>
      </w:r>
      <w:r w:rsidRPr="00071792">
        <w:rPr>
          <w:rFonts w:ascii="宋体" w:hAnsi="宋体" w:hint="eastAsia"/>
          <w:b/>
          <w:bCs/>
          <w:color w:val="000000"/>
          <w:kern w:val="0"/>
          <w:sz w:val="28"/>
          <w:szCs w:val="28"/>
        </w:rPr>
        <w:t>参会回执</w:t>
      </w:r>
    </w:p>
    <w:p w:rsidR="00D25A0D" w:rsidRDefault="00D25A0D" w:rsidP="00D25A0D">
      <w:pPr>
        <w:widowControl/>
        <w:shd w:val="clear" w:color="auto" w:fill="FFFFFF"/>
        <w:spacing w:line="392" w:lineRule="exact"/>
        <w:ind w:firstLine="600"/>
        <w:jc w:val="left"/>
        <w:rPr>
          <w:rFonts w:ascii="宋体" w:hAnsi="宋体"/>
          <w:color w:val="000000"/>
          <w:kern w:val="0"/>
          <w:szCs w:val="21"/>
        </w:rPr>
      </w:pPr>
      <w:r>
        <w:rPr>
          <w:rFonts w:ascii="宋体" w:hAnsi="宋体" w:hint="eastAsia"/>
          <w:color w:val="000000"/>
          <w:kern w:val="0"/>
          <w:sz w:val="24"/>
        </w:rPr>
        <w:t> </w:t>
      </w:r>
    </w:p>
    <w:tbl>
      <w:tblPr>
        <w:tblW w:w="8892" w:type="dxa"/>
        <w:jc w:val="center"/>
        <w:tblLayout w:type="fixed"/>
        <w:tblCellMar>
          <w:left w:w="0" w:type="dxa"/>
          <w:right w:w="0" w:type="dxa"/>
        </w:tblCellMar>
        <w:tblLook w:val="0000" w:firstRow="0" w:lastRow="0" w:firstColumn="0" w:lastColumn="0" w:noHBand="0" w:noVBand="0"/>
      </w:tblPr>
      <w:tblGrid>
        <w:gridCol w:w="1286"/>
        <w:gridCol w:w="1111"/>
        <w:gridCol w:w="644"/>
        <w:gridCol w:w="654"/>
        <w:gridCol w:w="113"/>
        <w:gridCol w:w="649"/>
        <w:gridCol w:w="677"/>
        <w:gridCol w:w="1067"/>
        <w:gridCol w:w="279"/>
        <w:gridCol w:w="634"/>
        <w:gridCol w:w="1778"/>
      </w:tblGrid>
      <w:tr w:rsidR="00D25A0D" w:rsidRPr="005F096C" w:rsidTr="00D25A0D">
        <w:trPr>
          <w:trHeight w:val="506"/>
          <w:jc w:val="center"/>
        </w:trPr>
        <w:tc>
          <w:tcPr>
            <w:tcW w:w="1286" w:type="dxa"/>
            <w:tcBorders>
              <w:top w:val="single" w:sz="8" w:space="0" w:color="000000"/>
              <w:left w:val="single" w:sz="8" w:space="0" w:color="000000"/>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姓 名</w:t>
            </w:r>
          </w:p>
        </w:tc>
        <w:tc>
          <w:tcPr>
            <w:tcW w:w="1111" w:type="dxa"/>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c>
          <w:tcPr>
            <w:tcW w:w="644" w:type="dxa"/>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性别</w:t>
            </w:r>
          </w:p>
        </w:tc>
        <w:tc>
          <w:tcPr>
            <w:tcW w:w="767" w:type="dxa"/>
            <w:gridSpan w:val="2"/>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c>
          <w:tcPr>
            <w:tcW w:w="649" w:type="dxa"/>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年龄</w:t>
            </w:r>
          </w:p>
        </w:tc>
        <w:tc>
          <w:tcPr>
            <w:tcW w:w="677" w:type="dxa"/>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c>
          <w:tcPr>
            <w:tcW w:w="1346" w:type="dxa"/>
            <w:gridSpan w:val="2"/>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职称或职务</w:t>
            </w:r>
          </w:p>
        </w:tc>
        <w:tc>
          <w:tcPr>
            <w:tcW w:w="2412" w:type="dxa"/>
            <w:gridSpan w:val="2"/>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r>
      <w:tr w:rsidR="00D25A0D" w:rsidRPr="005F096C" w:rsidTr="00D25A0D">
        <w:trPr>
          <w:trHeight w:val="474"/>
          <w:jc w:val="center"/>
        </w:trPr>
        <w:tc>
          <w:tcPr>
            <w:tcW w:w="1286" w:type="dxa"/>
            <w:tcBorders>
              <w:top w:val="single" w:sz="8" w:space="0" w:color="000000"/>
              <w:left w:val="single" w:sz="8" w:space="0" w:color="000000"/>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单 位</w:t>
            </w:r>
          </w:p>
        </w:tc>
        <w:tc>
          <w:tcPr>
            <w:tcW w:w="7606" w:type="dxa"/>
            <w:gridSpan w:val="10"/>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r>
      <w:tr w:rsidR="00D25A0D" w:rsidRPr="005F096C" w:rsidTr="00D25A0D">
        <w:trPr>
          <w:trHeight w:val="598"/>
          <w:jc w:val="center"/>
        </w:trPr>
        <w:tc>
          <w:tcPr>
            <w:tcW w:w="1286" w:type="dxa"/>
            <w:tcBorders>
              <w:top w:val="single" w:sz="8" w:space="0" w:color="000000"/>
              <w:left w:val="single" w:sz="8" w:space="0" w:color="000000"/>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详细</w:t>
            </w:r>
          </w:p>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联系地址</w:t>
            </w:r>
          </w:p>
        </w:tc>
        <w:tc>
          <w:tcPr>
            <w:tcW w:w="5194" w:type="dxa"/>
            <w:gridSpan w:val="8"/>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c>
          <w:tcPr>
            <w:tcW w:w="634" w:type="dxa"/>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邮编</w:t>
            </w:r>
          </w:p>
        </w:tc>
        <w:tc>
          <w:tcPr>
            <w:tcW w:w="1778" w:type="dxa"/>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r>
      <w:tr w:rsidR="00D25A0D" w:rsidRPr="005F096C" w:rsidTr="00D25A0D">
        <w:trPr>
          <w:trHeight w:val="503"/>
          <w:jc w:val="center"/>
        </w:trPr>
        <w:tc>
          <w:tcPr>
            <w:tcW w:w="1286" w:type="dxa"/>
            <w:tcBorders>
              <w:top w:val="single" w:sz="8" w:space="0" w:color="000000"/>
              <w:left w:val="single" w:sz="8" w:space="0" w:color="000000"/>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办公电话</w:t>
            </w:r>
          </w:p>
        </w:tc>
        <w:tc>
          <w:tcPr>
            <w:tcW w:w="2409" w:type="dxa"/>
            <w:gridSpan w:val="3"/>
            <w:tcBorders>
              <w:top w:val="single" w:sz="8" w:space="0" w:color="000000"/>
              <w:left w:val="nil"/>
              <w:bottom w:val="single" w:sz="8" w:space="0" w:color="000000"/>
              <w:right w:val="single" w:sz="8" w:space="0" w:color="auto"/>
            </w:tcBorders>
            <w:vAlign w:val="center"/>
          </w:tcPr>
          <w:p w:rsidR="00D25A0D" w:rsidRPr="005F096C" w:rsidRDefault="00D25A0D" w:rsidP="00316EE4">
            <w:pPr>
              <w:widowControl/>
              <w:spacing w:line="392" w:lineRule="exact"/>
              <w:jc w:val="center"/>
              <w:rPr>
                <w:rFonts w:ascii="宋体" w:hAnsi="宋体"/>
                <w:kern w:val="0"/>
                <w:szCs w:val="21"/>
              </w:rPr>
            </w:pPr>
          </w:p>
        </w:tc>
        <w:tc>
          <w:tcPr>
            <w:tcW w:w="1439" w:type="dxa"/>
            <w:gridSpan w:val="3"/>
            <w:tcBorders>
              <w:top w:val="single" w:sz="8" w:space="0" w:color="000000"/>
              <w:left w:val="single" w:sz="8" w:space="0" w:color="auto"/>
              <w:bottom w:val="single" w:sz="8" w:space="0" w:color="000000"/>
              <w:right w:val="single" w:sz="8" w:space="0" w:color="auto"/>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移动电话</w:t>
            </w:r>
          </w:p>
        </w:tc>
        <w:tc>
          <w:tcPr>
            <w:tcW w:w="3758" w:type="dxa"/>
            <w:gridSpan w:val="4"/>
            <w:tcBorders>
              <w:top w:val="single" w:sz="8" w:space="0" w:color="000000"/>
              <w:left w:val="single" w:sz="8" w:space="0" w:color="auto"/>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r>
      <w:tr w:rsidR="00D25A0D" w:rsidRPr="005F096C" w:rsidTr="00D25A0D">
        <w:trPr>
          <w:trHeight w:val="503"/>
          <w:jc w:val="center"/>
        </w:trPr>
        <w:tc>
          <w:tcPr>
            <w:tcW w:w="1286" w:type="dxa"/>
            <w:tcBorders>
              <w:top w:val="single" w:sz="8" w:space="0" w:color="000000"/>
              <w:left w:val="single" w:sz="8" w:space="0" w:color="000000"/>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电子信箱</w:t>
            </w:r>
          </w:p>
        </w:tc>
        <w:tc>
          <w:tcPr>
            <w:tcW w:w="7606" w:type="dxa"/>
            <w:gridSpan w:val="10"/>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r>
      <w:tr w:rsidR="00D25A0D" w:rsidRPr="005F096C" w:rsidTr="00D25A0D">
        <w:trPr>
          <w:trHeight w:val="579"/>
          <w:jc w:val="center"/>
        </w:trPr>
        <w:tc>
          <w:tcPr>
            <w:tcW w:w="1286" w:type="dxa"/>
            <w:tcBorders>
              <w:top w:val="single" w:sz="8" w:space="0" w:color="000000"/>
              <w:left w:val="single" w:sz="8" w:space="0" w:color="000000"/>
              <w:bottom w:val="single" w:sz="8" w:space="0" w:color="000000"/>
              <w:right w:val="single" w:sz="8" w:space="0" w:color="auto"/>
            </w:tcBorders>
            <w:vAlign w:val="center"/>
          </w:tcPr>
          <w:p w:rsidR="00D25A0D" w:rsidRPr="005F096C" w:rsidRDefault="00D25A0D" w:rsidP="00D25A0D">
            <w:pPr>
              <w:widowControl/>
              <w:spacing w:line="392" w:lineRule="exact"/>
              <w:jc w:val="center"/>
              <w:rPr>
                <w:rFonts w:ascii="宋体" w:hAnsi="宋体"/>
                <w:b/>
                <w:bCs/>
                <w:color w:val="000000"/>
                <w:kern w:val="0"/>
                <w:szCs w:val="21"/>
              </w:rPr>
            </w:pPr>
            <w:r w:rsidRPr="005F096C">
              <w:rPr>
                <w:rFonts w:ascii="宋体" w:hAnsi="宋体" w:hint="eastAsia"/>
                <w:b/>
                <w:bCs/>
                <w:color w:val="000000"/>
                <w:kern w:val="0"/>
                <w:szCs w:val="21"/>
              </w:rPr>
              <w:t>是否参加</w:t>
            </w:r>
          </w:p>
          <w:p w:rsidR="00D25A0D" w:rsidRPr="005F096C" w:rsidRDefault="00D25A0D" w:rsidP="00D25A0D">
            <w:pPr>
              <w:widowControl/>
              <w:spacing w:line="392" w:lineRule="exact"/>
              <w:jc w:val="center"/>
              <w:rPr>
                <w:rFonts w:ascii="宋体" w:hAnsi="宋体"/>
                <w:kern w:val="0"/>
                <w:szCs w:val="21"/>
              </w:rPr>
            </w:pPr>
            <w:r w:rsidRPr="005F096C">
              <w:rPr>
                <w:rFonts w:ascii="宋体" w:hAnsi="宋体" w:hint="eastAsia"/>
                <w:b/>
                <w:bCs/>
                <w:color w:val="000000"/>
                <w:kern w:val="0"/>
                <w:szCs w:val="21"/>
              </w:rPr>
              <w:t>中心发言</w:t>
            </w:r>
          </w:p>
        </w:tc>
        <w:tc>
          <w:tcPr>
            <w:tcW w:w="2409" w:type="dxa"/>
            <w:gridSpan w:val="3"/>
            <w:tcBorders>
              <w:top w:val="single" w:sz="8" w:space="0" w:color="000000"/>
              <w:left w:val="single" w:sz="8" w:space="0" w:color="auto"/>
              <w:bottom w:val="single" w:sz="8" w:space="0" w:color="000000"/>
              <w:right w:val="single" w:sz="8" w:space="0" w:color="000000"/>
            </w:tcBorders>
            <w:vAlign w:val="center"/>
          </w:tcPr>
          <w:p w:rsidR="00D25A0D" w:rsidRPr="005F096C" w:rsidRDefault="00D25A0D" w:rsidP="00071792">
            <w:pPr>
              <w:widowControl/>
              <w:spacing w:line="392" w:lineRule="exact"/>
              <w:ind w:firstLine="309"/>
              <w:rPr>
                <w:rFonts w:ascii="宋体" w:hAnsi="宋体"/>
                <w:b/>
                <w:bCs/>
                <w:color w:val="000000"/>
                <w:kern w:val="0"/>
                <w:szCs w:val="21"/>
              </w:rPr>
            </w:pPr>
            <w:r w:rsidRPr="005F096C">
              <w:rPr>
                <w:rFonts w:ascii="宋体" w:hAnsi="宋体" w:hint="eastAsia"/>
                <w:b/>
                <w:bCs/>
                <w:color w:val="000000"/>
                <w:kern w:val="0"/>
                <w:szCs w:val="21"/>
              </w:rPr>
              <w:t>是</w:t>
            </w:r>
            <w:r w:rsidR="00071792" w:rsidRPr="005F096C">
              <w:rPr>
                <w:rFonts w:ascii="宋体" w:hAnsi="宋体" w:hint="eastAsia"/>
                <w:b/>
                <w:bCs/>
                <w:color w:val="000000"/>
                <w:kern w:val="0"/>
                <w:szCs w:val="21"/>
              </w:rPr>
              <w:t>（</w:t>
            </w:r>
            <w:r w:rsidR="009521CD">
              <w:rPr>
                <w:rFonts w:ascii="宋体" w:hAnsi="宋体"/>
                <w:b/>
                <w:bCs/>
                <w:color w:val="000000"/>
                <w:kern w:val="0"/>
                <w:szCs w:val="21"/>
              </w:rPr>
              <w:t>）</w:t>
            </w:r>
          </w:p>
          <w:p w:rsidR="00D25A0D" w:rsidRPr="005F096C" w:rsidRDefault="00071792" w:rsidP="00071792">
            <w:pPr>
              <w:widowControl/>
              <w:spacing w:line="392" w:lineRule="exact"/>
              <w:ind w:firstLine="309"/>
              <w:rPr>
                <w:rFonts w:ascii="宋体" w:hAnsi="宋体"/>
                <w:kern w:val="0"/>
                <w:szCs w:val="21"/>
              </w:rPr>
            </w:pPr>
            <w:r w:rsidRPr="005F096C">
              <w:rPr>
                <w:rFonts w:ascii="宋体" w:hAnsi="宋体" w:hint="eastAsia"/>
                <w:b/>
                <w:bCs/>
                <w:color w:val="000000"/>
                <w:kern w:val="0"/>
                <w:szCs w:val="21"/>
              </w:rPr>
              <w:t>否（</w:t>
            </w:r>
            <w:r w:rsidR="00D25A0D" w:rsidRPr="005F096C">
              <w:rPr>
                <w:rFonts w:ascii="宋体" w:hAnsi="宋体" w:hint="eastAsia"/>
                <w:b/>
                <w:bCs/>
                <w:color w:val="000000"/>
                <w:kern w:val="0"/>
                <w:szCs w:val="21"/>
              </w:rPr>
              <w:t>）</w:t>
            </w:r>
          </w:p>
        </w:tc>
        <w:tc>
          <w:tcPr>
            <w:tcW w:w="2506" w:type="dxa"/>
            <w:gridSpan w:val="4"/>
            <w:tcBorders>
              <w:top w:val="single" w:sz="8" w:space="0" w:color="000000"/>
              <w:left w:val="nil"/>
              <w:bottom w:val="single" w:sz="8" w:space="0" w:color="000000"/>
              <w:right w:val="single" w:sz="4" w:space="0" w:color="auto"/>
            </w:tcBorders>
            <w:vAlign w:val="center"/>
          </w:tcPr>
          <w:p w:rsidR="00D25A0D" w:rsidRPr="005F096C" w:rsidRDefault="00D25A0D" w:rsidP="00D25A0D">
            <w:pPr>
              <w:widowControl/>
              <w:spacing w:line="392" w:lineRule="exact"/>
              <w:jc w:val="center"/>
              <w:rPr>
                <w:rFonts w:ascii="宋体" w:hAnsi="宋体"/>
                <w:kern w:val="0"/>
                <w:szCs w:val="21"/>
              </w:rPr>
            </w:pPr>
            <w:r w:rsidRPr="005F096C">
              <w:rPr>
                <w:rFonts w:ascii="宋体" w:hAnsi="宋体" w:hint="eastAsia"/>
                <w:b/>
                <w:bCs/>
                <w:color w:val="000000"/>
                <w:kern w:val="0"/>
                <w:szCs w:val="21"/>
              </w:rPr>
              <w:t>交纳会议注册费</w:t>
            </w:r>
            <w:r w:rsidR="00071792" w:rsidRPr="005F096C">
              <w:rPr>
                <w:rFonts w:ascii="宋体" w:hAnsi="宋体" w:hint="eastAsia"/>
                <w:b/>
                <w:bCs/>
                <w:color w:val="000000"/>
                <w:kern w:val="0"/>
                <w:szCs w:val="21"/>
              </w:rPr>
              <w:t>形式</w:t>
            </w:r>
          </w:p>
        </w:tc>
        <w:tc>
          <w:tcPr>
            <w:tcW w:w="2691" w:type="dxa"/>
            <w:gridSpan w:val="3"/>
            <w:tcBorders>
              <w:top w:val="single" w:sz="8" w:space="0" w:color="000000"/>
              <w:left w:val="single" w:sz="4" w:space="0" w:color="auto"/>
              <w:bottom w:val="single" w:sz="8" w:space="0" w:color="000000"/>
              <w:right w:val="single" w:sz="8" w:space="0" w:color="000000"/>
            </w:tcBorders>
            <w:vAlign w:val="center"/>
          </w:tcPr>
          <w:p w:rsidR="00D25A0D" w:rsidRPr="005F096C" w:rsidRDefault="00D25A0D" w:rsidP="00071792">
            <w:pPr>
              <w:spacing w:line="392" w:lineRule="exact"/>
              <w:ind w:firstLineChars="100" w:firstLine="211"/>
              <w:rPr>
                <w:rFonts w:ascii="宋体" w:hAnsi="宋体"/>
                <w:b/>
                <w:bCs/>
                <w:color w:val="000000"/>
                <w:kern w:val="0"/>
                <w:szCs w:val="21"/>
              </w:rPr>
            </w:pPr>
            <w:r w:rsidRPr="005F096C">
              <w:rPr>
                <w:rFonts w:ascii="宋体" w:hAnsi="宋体" w:hint="eastAsia"/>
                <w:b/>
                <w:bCs/>
                <w:color w:val="000000"/>
                <w:kern w:val="0"/>
                <w:szCs w:val="21"/>
              </w:rPr>
              <w:t>学会帐号汇款</w:t>
            </w:r>
            <w:r w:rsidR="00071792" w:rsidRPr="005F096C">
              <w:rPr>
                <w:rFonts w:ascii="宋体" w:hAnsi="宋体" w:hint="eastAsia"/>
                <w:b/>
                <w:bCs/>
                <w:color w:val="000000"/>
                <w:kern w:val="0"/>
                <w:szCs w:val="21"/>
              </w:rPr>
              <w:t>（</w:t>
            </w:r>
            <w:r w:rsidR="009521CD">
              <w:rPr>
                <w:rFonts w:ascii="宋体" w:hAnsi="宋体" w:hint="eastAsia"/>
                <w:b/>
                <w:bCs/>
                <w:color w:val="000000"/>
                <w:kern w:val="0"/>
                <w:szCs w:val="21"/>
              </w:rPr>
              <w:t xml:space="preserve">  </w:t>
            </w:r>
            <w:r w:rsidR="009521CD">
              <w:rPr>
                <w:rFonts w:ascii="宋体" w:hAnsi="宋体"/>
                <w:b/>
                <w:bCs/>
                <w:color w:val="000000"/>
                <w:kern w:val="0"/>
                <w:szCs w:val="21"/>
              </w:rPr>
              <w:t>）</w:t>
            </w:r>
          </w:p>
          <w:p w:rsidR="00D25A0D" w:rsidRPr="005F096C" w:rsidRDefault="00D25A0D" w:rsidP="00071792">
            <w:pPr>
              <w:spacing w:line="392" w:lineRule="exact"/>
              <w:ind w:firstLineChars="100" w:firstLine="211"/>
              <w:rPr>
                <w:rFonts w:ascii="宋体" w:hAnsi="宋体"/>
                <w:kern w:val="0"/>
                <w:szCs w:val="21"/>
              </w:rPr>
            </w:pPr>
            <w:r w:rsidRPr="005F096C">
              <w:rPr>
                <w:rFonts w:ascii="宋体" w:hAnsi="宋体" w:hint="eastAsia"/>
                <w:b/>
                <w:bCs/>
                <w:color w:val="000000"/>
                <w:kern w:val="0"/>
                <w:szCs w:val="21"/>
              </w:rPr>
              <w:t>现场现金交纳</w:t>
            </w:r>
            <w:r w:rsidR="00071792" w:rsidRPr="005F096C">
              <w:rPr>
                <w:rFonts w:ascii="宋体" w:hAnsi="宋体" w:hint="eastAsia"/>
                <w:b/>
                <w:bCs/>
                <w:color w:val="000000"/>
                <w:kern w:val="0"/>
                <w:szCs w:val="21"/>
              </w:rPr>
              <w:t>（  ）</w:t>
            </w:r>
          </w:p>
        </w:tc>
      </w:tr>
      <w:tr w:rsidR="00D25A0D" w:rsidRPr="005F096C" w:rsidTr="00D25A0D">
        <w:trPr>
          <w:trHeight w:val="518"/>
          <w:jc w:val="center"/>
        </w:trPr>
        <w:tc>
          <w:tcPr>
            <w:tcW w:w="1286" w:type="dxa"/>
            <w:tcBorders>
              <w:top w:val="single" w:sz="8" w:space="0" w:color="000000"/>
              <w:left w:val="single" w:sz="8" w:space="0" w:color="000000"/>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r w:rsidRPr="005F096C">
              <w:rPr>
                <w:rFonts w:ascii="宋体" w:hAnsi="宋体" w:hint="eastAsia"/>
                <w:b/>
                <w:bCs/>
                <w:color w:val="000000"/>
                <w:kern w:val="0"/>
                <w:szCs w:val="21"/>
              </w:rPr>
              <w:t>备 注</w:t>
            </w:r>
          </w:p>
        </w:tc>
        <w:tc>
          <w:tcPr>
            <w:tcW w:w="7606" w:type="dxa"/>
            <w:gridSpan w:val="10"/>
            <w:tcBorders>
              <w:top w:val="single" w:sz="8" w:space="0" w:color="000000"/>
              <w:left w:val="nil"/>
              <w:bottom w:val="single" w:sz="8" w:space="0" w:color="000000"/>
              <w:right w:val="single" w:sz="8" w:space="0" w:color="000000"/>
            </w:tcBorders>
            <w:vAlign w:val="center"/>
          </w:tcPr>
          <w:p w:rsidR="00D25A0D" w:rsidRPr="005F096C" w:rsidRDefault="00D25A0D" w:rsidP="00316EE4">
            <w:pPr>
              <w:widowControl/>
              <w:spacing w:line="392" w:lineRule="exact"/>
              <w:jc w:val="center"/>
              <w:rPr>
                <w:rFonts w:ascii="宋体" w:hAnsi="宋体"/>
                <w:kern w:val="0"/>
                <w:szCs w:val="21"/>
              </w:rPr>
            </w:pPr>
          </w:p>
        </w:tc>
      </w:tr>
    </w:tbl>
    <w:p w:rsidR="00D25A0D" w:rsidRDefault="00D25A0D" w:rsidP="00D25A0D">
      <w:pPr>
        <w:widowControl/>
        <w:shd w:val="clear" w:color="auto" w:fill="FFFFFF"/>
        <w:spacing w:line="392" w:lineRule="exact"/>
        <w:rPr>
          <w:rFonts w:ascii="宋体" w:hAnsi="宋体"/>
          <w:b/>
          <w:bCs/>
          <w:color w:val="000000"/>
          <w:kern w:val="0"/>
          <w:szCs w:val="21"/>
        </w:rPr>
      </w:pPr>
    </w:p>
    <w:p w:rsidR="00D25A0D" w:rsidRDefault="00D25A0D" w:rsidP="00D25A0D">
      <w:pPr>
        <w:widowControl/>
        <w:shd w:val="clear" w:color="auto" w:fill="FFFFFF"/>
        <w:spacing w:line="392" w:lineRule="exact"/>
        <w:rPr>
          <w:rFonts w:ascii="宋体" w:hAnsi="宋体"/>
        </w:rPr>
      </w:pPr>
      <w:r>
        <w:rPr>
          <w:rFonts w:ascii="宋体" w:hAnsi="宋体" w:hint="eastAsia"/>
          <w:b/>
          <w:bCs/>
          <w:color w:val="000000"/>
          <w:kern w:val="0"/>
          <w:szCs w:val="21"/>
        </w:rPr>
        <w:t xml:space="preserve"> 注意：征文截稿日期为</w:t>
      </w:r>
      <w:r w:rsidR="00740CF6">
        <w:rPr>
          <w:rFonts w:ascii="宋体" w:hAnsi="宋体" w:hint="eastAsia"/>
          <w:b/>
          <w:bCs/>
          <w:color w:val="000000"/>
          <w:kern w:val="0"/>
          <w:szCs w:val="21"/>
        </w:rPr>
        <w:t>2017</w:t>
      </w:r>
      <w:r>
        <w:rPr>
          <w:rFonts w:ascii="宋体" w:hAnsi="宋体" w:hint="eastAsia"/>
          <w:b/>
          <w:bCs/>
          <w:color w:val="000000"/>
          <w:kern w:val="0"/>
          <w:szCs w:val="21"/>
        </w:rPr>
        <w:t>年7月30日</w:t>
      </w:r>
    </w:p>
    <w:p w:rsidR="00D25A0D" w:rsidRPr="005F096C" w:rsidRDefault="00D25A0D" w:rsidP="00B35A78">
      <w:pPr>
        <w:spacing w:line="300" w:lineRule="auto"/>
        <w:rPr>
          <w:rFonts w:ascii="宋体" w:hAnsi="宋体"/>
          <w:sz w:val="24"/>
          <w:szCs w:val="24"/>
        </w:rPr>
      </w:pPr>
    </w:p>
    <w:sectPr w:rsidR="00D25A0D" w:rsidRPr="005F096C" w:rsidSect="00D9063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9A" w:rsidRDefault="0001459A" w:rsidP="00080A42">
      <w:r>
        <w:separator/>
      </w:r>
    </w:p>
  </w:endnote>
  <w:endnote w:type="continuationSeparator" w:id="0">
    <w:p w:rsidR="0001459A" w:rsidRDefault="0001459A" w:rsidP="0008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9A" w:rsidRDefault="0001459A" w:rsidP="00080A42">
      <w:r>
        <w:separator/>
      </w:r>
    </w:p>
  </w:footnote>
  <w:footnote w:type="continuationSeparator" w:id="0">
    <w:p w:rsidR="0001459A" w:rsidRDefault="0001459A" w:rsidP="0008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C483C"/>
    <w:multiLevelType w:val="hybridMultilevel"/>
    <w:tmpl w:val="AF5E19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C1"/>
    <w:rsid w:val="0001459A"/>
    <w:rsid w:val="00033A86"/>
    <w:rsid w:val="00050569"/>
    <w:rsid w:val="00071792"/>
    <w:rsid w:val="00080A42"/>
    <w:rsid w:val="000F3923"/>
    <w:rsid w:val="001505AB"/>
    <w:rsid w:val="00182055"/>
    <w:rsid w:val="001C21E9"/>
    <w:rsid w:val="001C36C0"/>
    <w:rsid w:val="001D5D59"/>
    <w:rsid w:val="001F7F33"/>
    <w:rsid w:val="00276FCA"/>
    <w:rsid w:val="002F4E9B"/>
    <w:rsid w:val="00316EE4"/>
    <w:rsid w:val="0035355E"/>
    <w:rsid w:val="003B734A"/>
    <w:rsid w:val="003F5247"/>
    <w:rsid w:val="004814C1"/>
    <w:rsid w:val="004A5A8C"/>
    <w:rsid w:val="004B57E2"/>
    <w:rsid w:val="004B6180"/>
    <w:rsid w:val="005301F1"/>
    <w:rsid w:val="005349FA"/>
    <w:rsid w:val="005705B7"/>
    <w:rsid w:val="00575BD4"/>
    <w:rsid w:val="00576E65"/>
    <w:rsid w:val="005C2D28"/>
    <w:rsid w:val="005E21C1"/>
    <w:rsid w:val="005F096C"/>
    <w:rsid w:val="00616A3A"/>
    <w:rsid w:val="006C5994"/>
    <w:rsid w:val="006D1503"/>
    <w:rsid w:val="00711174"/>
    <w:rsid w:val="00740CF6"/>
    <w:rsid w:val="007514FC"/>
    <w:rsid w:val="007C49C4"/>
    <w:rsid w:val="0083033A"/>
    <w:rsid w:val="00854304"/>
    <w:rsid w:val="00872B72"/>
    <w:rsid w:val="008A6234"/>
    <w:rsid w:val="008B4168"/>
    <w:rsid w:val="008C0681"/>
    <w:rsid w:val="008E1981"/>
    <w:rsid w:val="00922189"/>
    <w:rsid w:val="00935AE6"/>
    <w:rsid w:val="009521CD"/>
    <w:rsid w:val="00A12946"/>
    <w:rsid w:val="00A2106C"/>
    <w:rsid w:val="00AE6BC9"/>
    <w:rsid w:val="00B13314"/>
    <w:rsid w:val="00B32F01"/>
    <w:rsid w:val="00B35A78"/>
    <w:rsid w:val="00B441A9"/>
    <w:rsid w:val="00B46FF6"/>
    <w:rsid w:val="00B47BF2"/>
    <w:rsid w:val="00BB04A8"/>
    <w:rsid w:val="00BC2B6B"/>
    <w:rsid w:val="00BD42F1"/>
    <w:rsid w:val="00C262FE"/>
    <w:rsid w:val="00C3139C"/>
    <w:rsid w:val="00C47B0F"/>
    <w:rsid w:val="00C73974"/>
    <w:rsid w:val="00C80690"/>
    <w:rsid w:val="00C956A9"/>
    <w:rsid w:val="00CA1CCC"/>
    <w:rsid w:val="00CA6A8A"/>
    <w:rsid w:val="00CA79B0"/>
    <w:rsid w:val="00CC5A96"/>
    <w:rsid w:val="00CE03CE"/>
    <w:rsid w:val="00CF5656"/>
    <w:rsid w:val="00D25A0D"/>
    <w:rsid w:val="00D46E37"/>
    <w:rsid w:val="00D87A5A"/>
    <w:rsid w:val="00D90633"/>
    <w:rsid w:val="00DA24B2"/>
    <w:rsid w:val="00E33401"/>
    <w:rsid w:val="00E66A74"/>
    <w:rsid w:val="00E8223F"/>
    <w:rsid w:val="00EA1E73"/>
    <w:rsid w:val="00EE5A60"/>
    <w:rsid w:val="00EF5DB4"/>
    <w:rsid w:val="00F0227E"/>
    <w:rsid w:val="00F33D37"/>
    <w:rsid w:val="00F571EB"/>
    <w:rsid w:val="00F81B09"/>
    <w:rsid w:val="00F905E5"/>
    <w:rsid w:val="00FB30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D2D68-B3CB-4E3A-8FA1-EAB600E3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A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0A42"/>
    <w:rPr>
      <w:sz w:val="18"/>
      <w:szCs w:val="18"/>
    </w:rPr>
  </w:style>
  <w:style w:type="paragraph" w:styleId="a4">
    <w:name w:val="footer"/>
    <w:basedOn w:val="a"/>
    <w:link w:val="Char0"/>
    <w:uiPriority w:val="99"/>
    <w:unhideWhenUsed/>
    <w:rsid w:val="00080A42"/>
    <w:pPr>
      <w:tabs>
        <w:tab w:val="center" w:pos="4153"/>
        <w:tab w:val="right" w:pos="8306"/>
      </w:tabs>
      <w:snapToGrid w:val="0"/>
      <w:jc w:val="left"/>
    </w:pPr>
    <w:rPr>
      <w:sz w:val="18"/>
      <w:szCs w:val="18"/>
    </w:rPr>
  </w:style>
  <w:style w:type="character" w:customStyle="1" w:styleId="Char0">
    <w:name w:val="页脚 Char"/>
    <w:link w:val="a4"/>
    <w:uiPriority w:val="99"/>
    <w:rsid w:val="00080A42"/>
    <w:rPr>
      <w:sz w:val="18"/>
      <w:szCs w:val="18"/>
    </w:rPr>
  </w:style>
  <w:style w:type="paragraph" w:styleId="a5">
    <w:name w:val="Balloon Text"/>
    <w:basedOn w:val="a"/>
    <w:link w:val="Char1"/>
    <w:uiPriority w:val="99"/>
    <w:semiHidden/>
    <w:unhideWhenUsed/>
    <w:rsid w:val="00080A42"/>
    <w:rPr>
      <w:sz w:val="18"/>
      <w:szCs w:val="18"/>
    </w:rPr>
  </w:style>
  <w:style w:type="character" w:customStyle="1" w:styleId="Char1">
    <w:name w:val="批注框文本 Char"/>
    <w:link w:val="a5"/>
    <w:uiPriority w:val="99"/>
    <w:semiHidden/>
    <w:rsid w:val="00080A42"/>
    <w:rPr>
      <w:sz w:val="18"/>
      <w:szCs w:val="18"/>
    </w:rPr>
  </w:style>
  <w:style w:type="paragraph" w:styleId="a6">
    <w:name w:val="List Paragraph"/>
    <w:basedOn w:val="a"/>
    <w:uiPriority w:val="34"/>
    <w:qFormat/>
    <w:rsid w:val="00C956A9"/>
    <w:pPr>
      <w:ind w:firstLineChars="200" w:firstLine="420"/>
    </w:pPr>
  </w:style>
  <w:style w:type="character" w:styleId="a7">
    <w:name w:val="annotation reference"/>
    <w:uiPriority w:val="99"/>
    <w:semiHidden/>
    <w:unhideWhenUsed/>
    <w:rsid w:val="00AE6BC9"/>
    <w:rPr>
      <w:sz w:val="21"/>
      <w:szCs w:val="21"/>
    </w:rPr>
  </w:style>
  <w:style w:type="paragraph" w:styleId="a8">
    <w:name w:val="annotation text"/>
    <w:basedOn w:val="a"/>
    <w:link w:val="Char2"/>
    <w:uiPriority w:val="99"/>
    <w:semiHidden/>
    <w:unhideWhenUsed/>
    <w:rsid w:val="00AE6BC9"/>
    <w:pPr>
      <w:jc w:val="left"/>
    </w:pPr>
  </w:style>
  <w:style w:type="character" w:customStyle="1" w:styleId="Char2">
    <w:name w:val="批注文字 Char"/>
    <w:basedOn w:val="a0"/>
    <w:link w:val="a8"/>
    <w:uiPriority w:val="99"/>
    <w:semiHidden/>
    <w:rsid w:val="00AE6BC9"/>
  </w:style>
  <w:style w:type="paragraph" w:styleId="a9">
    <w:name w:val="annotation subject"/>
    <w:basedOn w:val="a8"/>
    <w:next w:val="a8"/>
    <w:link w:val="Char3"/>
    <w:uiPriority w:val="99"/>
    <w:semiHidden/>
    <w:unhideWhenUsed/>
    <w:rsid w:val="00AE6BC9"/>
    <w:rPr>
      <w:b/>
      <w:bCs/>
    </w:rPr>
  </w:style>
  <w:style w:type="character" w:customStyle="1" w:styleId="Char3">
    <w:name w:val="批注主题 Char"/>
    <w:link w:val="a9"/>
    <w:uiPriority w:val="99"/>
    <w:semiHidden/>
    <w:rsid w:val="00AE6BC9"/>
    <w:rPr>
      <w:b/>
      <w:bCs/>
    </w:rPr>
  </w:style>
  <w:style w:type="paragraph" w:styleId="aa">
    <w:name w:val="Date"/>
    <w:basedOn w:val="a"/>
    <w:next w:val="a"/>
    <w:link w:val="Char4"/>
    <w:uiPriority w:val="99"/>
    <w:semiHidden/>
    <w:unhideWhenUsed/>
    <w:rsid w:val="00D25A0D"/>
    <w:pPr>
      <w:ind w:leftChars="2500" w:left="100"/>
    </w:pPr>
  </w:style>
  <w:style w:type="character" w:customStyle="1" w:styleId="Char4">
    <w:name w:val="日期 Char"/>
    <w:basedOn w:val="a0"/>
    <w:link w:val="aa"/>
    <w:uiPriority w:val="99"/>
    <w:semiHidden/>
    <w:rsid w:val="00D25A0D"/>
  </w:style>
  <w:style w:type="table" w:styleId="ab">
    <w:name w:val="Table Grid"/>
    <w:basedOn w:val="a1"/>
    <w:uiPriority w:val="59"/>
    <w:rsid w:val="00B13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34932">
      <w:bodyDiv w:val="1"/>
      <w:marLeft w:val="0"/>
      <w:marRight w:val="0"/>
      <w:marTop w:val="0"/>
      <w:marBottom w:val="0"/>
      <w:divBdr>
        <w:top w:val="none" w:sz="0" w:space="0" w:color="auto"/>
        <w:left w:val="none" w:sz="0" w:space="0" w:color="auto"/>
        <w:bottom w:val="none" w:sz="0" w:space="0" w:color="auto"/>
        <w:right w:val="none" w:sz="0" w:space="0" w:color="auto"/>
      </w:divBdr>
      <w:divsChild>
        <w:div w:id="285090035">
          <w:marLeft w:val="0"/>
          <w:marRight w:val="0"/>
          <w:marTop w:val="0"/>
          <w:marBottom w:val="0"/>
          <w:divBdr>
            <w:top w:val="none" w:sz="0" w:space="0" w:color="auto"/>
            <w:left w:val="none" w:sz="0" w:space="0" w:color="auto"/>
            <w:bottom w:val="none" w:sz="0" w:space="0" w:color="auto"/>
            <w:right w:val="none" w:sz="0" w:space="0" w:color="auto"/>
          </w:divBdr>
          <w:divsChild>
            <w:div w:id="485366136">
              <w:marLeft w:val="0"/>
              <w:marRight w:val="0"/>
              <w:marTop w:val="0"/>
              <w:marBottom w:val="0"/>
              <w:divBdr>
                <w:top w:val="none" w:sz="0" w:space="0" w:color="auto"/>
                <w:left w:val="none" w:sz="0" w:space="0" w:color="auto"/>
                <w:bottom w:val="none" w:sz="0" w:space="0" w:color="auto"/>
                <w:right w:val="none" w:sz="0" w:space="0" w:color="auto"/>
              </w:divBdr>
              <w:divsChild>
                <w:div w:id="98527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4636">
                      <w:marLeft w:val="0"/>
                      <w:marRight w:val="0"/>
                      <w:marTop w:val="0"/>
                      <w:marBottom w:val="0"/>
                      <w:divBdr>
                        <w:top w:val="none" w:sz="0" w:space="0" w:color="auto"/>
                        <w:left w:val="none" w:sz="0" w:space="0" w:color="auto"/>
                        <w:bottom w:val="none" w:sz="0" w:space="0" w:color="auto"/>
                        <w:right w:val="none" w:sz="0" w:space="0" w:color="auto"/>
                      </w:divBdr>
                      <w:divsChild>
                        <w:div w:id="2032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942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121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34957">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3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05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8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93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319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72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0903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73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051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4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8292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1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6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05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6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0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5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13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1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35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75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37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70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2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04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8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49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70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9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23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15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848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3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38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1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11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20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1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9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0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06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24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54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20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3EE8-8708-469E-8B5D-3338D21F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292</Words>
  <Characters>1670</Characters>
  <Application>Microsoft Office Word</Application>
  <DocSecurity>0</DocSecurity>
  <Lines>13</Lines>
  <Paragraphs>3</Paragraphs>
  <ScaleCrop>false</ScaleCrop>
  <Company>Hewlett-Packard Company</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xpz</dc:creator>
  <cp:keywords/>
  <cp:lastModifiedBy>shengli</cp:lastModifiedBy>
  <cp:revision>7</cp:revision>
  <cp:lastPrinted>2017-06-16T02:21:00Z</cp:lastPrinted>
  <dcterms:created xsi:type="dcterms:W3CDTF">2017-06-16T02:16:00Z</dcterms:created>
  <dcterms:modified xsi:type="dcterms:W3CDTF">2017-06-16T07:51:00Z</dcterms:modified>
</cp:coreProperties>
</file>