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E0" w:rsidRDefault="005E21C1" w:rsidP="00A8502F">
      <w:pPr>
        <w:widowControl/>
        <w:spacing w:line="440" w:lineRule="exact"/>
        <w:jc w:val="center"/>
        <w:rPr>
          <w:rFonts w:ascii="宋体" w:hAnsi="宋体" w:cs="Arial"/>
          <w:b/>
          <w:color w:val="000000"/>
          <w:kern w:val="0"/>
          <w:sz w:val="30"/>
          <w:szCs w:val="30"/>
        </w:rPr>
      </w:pPr>
      <w:r w:rsidRPr="00B13314">
        <w:rPr>
          <w:rFonts w:ascii="宋体" w:hAnsi="宋体" w:cs="Arial"/>
          <w:b/>
          <w:color w:val="000000"/>
          <w:kern w:val="0"/>
          <w:sz w:val="30"/>
          <w:szCs w:val="30"/>
        </w:rPr>
        <w:t>关于举办“</w:t>
      </w:r>
      <w:r w:rsidR="00FC05F3" w:rsidRPr="00B13314">
        <w:rPr>
          <w:rFonts w:ascii="宋体" w:hAnsi="宋体" w:cs="Arial"/>
          <w:b/>
          <w:color w:val="000000"/>
          <w:kern w:val="0"/>
          <w:sz w:val="30"/>
          <w:szCs w:val="30"/>
        </w:rPr>
        <w:t>201</w:t>
      </w:r>
      <w:r w:rsidR="00FC05F3">
        <w:rPr>
          <w:rFonts w:ascii="宋体" w:hAnsi="宋体" w:cs="Arial" w:hint="eastAsia"/>
          <w:b/>
          <w:color w:val="000000"/>
          <w:kern w:val="0"/>
          <w:sz w:val="30"/>
          <w:szCs w:val="30"/>
        </w:rPr>
        <w:t>8</w:t>
      </w:r>
      <w:r w:rsidR="001505AB" w:rsidRPr="00B13314">
        <w:rPr>
          <w:rFonts w:ascii="宋体" w:hAnsi="宋体" w:cs="Arial" w:hint="eastAsia"/>
          <w:b/>
          <w:color w:val="000000"/>
          <w:kern w:val="0"/>
          <w:sz w:val="30"/>
          <w:szCs w:val="30"/>
        </w:rPr>
        <w:t>中国生理学会</w:t>
      </w:r>
      <w:r w:rsidRPr="00B13314">
        <w:rPr>
          <w:rFonts w:ascii="宋体" w:hAnsi="宋体" w:cs="Arial" w:hint="eastAsia"/>
          <w:b/>
          <w:color w:val="000000"/>
          <w:kern w:val="0"/>
          <w:sz w:val="30"/>
          <w:szCs w:val="30"/>
        </w:rPr>
        <w:t>第</w:t>
      </w:r>
      <w:r w:rsidR="00FC05F3">
        <w:rPr>
          <w:rFonts w:ascii="宋体" w:hAnsi="宋体" w:cs="Arial" w:hint="eastAsia"/>
          <w:b/>
          <w:color w:val="000000"/>
          <w:kern w:val="0"/>
          <w:sz w:val="30"/>
          <w:szCs w:val="30"/>
        </w:rPr>
        <w:t>三</w:t>
      </w:r>
      <w:r w:rsidRPr="00B13314">
        <w:rPr>
          <w:rFonts w:ascii="宋体" w:hAnsi="宋体" w:cs="Arial" w:hint="eastAsia"/>
          <w:b/>
          <w:color w:val="000000"/>
          <w:kern w:val="0"/>
          <w:sz w:val="30"/>
          <w:szCs w:val="30"/>
        </w:rPr>
        <w:t>届全国高校</w:t>
      </w:r>
      <w:r w:rsidRPr="00C92F2B">
        <w:rPr>
          <w:rFonts w:ascii="宋体" w:hAnsi="宋体" w:cs="Arial"/>
          <w:b/>
          <w:color w:val="000000"/>
          <w:kern w:val="0"/>
          <w:sz w:val="30"/>
          <w:szCs w:val="30"/>
        </w:rPr>
        <w:t>生理学</w:t>
      </w:r>
      <w:r w:rsidR="00FC05F3" w:rsidRPr="00C92F2B">
        <w:rPr>
          <w:rFonts w:ascii="宋体" w:hAnsi="宋体" w:cs="Arial" w:hint="eastAsia"/>
          <w:b/>
          <w:color w:val="000000"/>
          <w:kern w:val="0"/>
          <w:sz w:val="30"/>
          <w:szCs w:val="30"/>
        </w:rPr>
        <w:t>教学</w:t>
      </w:r>
      <w:r w:rsidRPr="00C92F2B">
        <w:rPr>
          <w:rFonts w:ascii="宋体" w:hAnsi="宋体" w:cs="Arial" w:hint="eastAsia"/>
          <w:b/>
          <w:color w:val="000000"/>
          <w:kern w:val="0"/>
          <w:sz w:val="30"/>
          <w:szCs w:val="30"/>
        </w:rPr>
        <w:t>高峰</w:t>
      </w:r>
      <w:r w:rsidRPr="00C92F2B">
        <w:rPr>
          <w:rFonts w:ascii="宋体" w:hAnsi="宋体" w:cs="Arial"/>
          <w:b/>
          <w:color w:val="000000"/>
          <w:kern w:val="0"/>
          <w:sz w:val="30"/>
          <w:szCs w:val="30"/>
        </w:rPr>
        <w:t>论坛</w:t>
      </w:r>
      <w:r w:rsidRPr="00B13314">
        <w:rPr>
          <w:rFonts w:ascii="宋体" w:hAnsi="宋体" w:cs="Arial"/>
          <w:b/>
          <w:color w:val="000000"/>
          <w:kern w:val="0"/>
          <w:sz w:val="30"/>
          <w:szCs w:val="30"/>
        </w:rPr>
        <w:t>”</w:t>
      </w:r>
    </w:p>
    <w:p w:rsidR="00650982" w:rsidRDefault="00650982" w:rsidP="00AF54E0">
      <w:pPr>
        <w:widowControl/>
        <w:spacing w:line="440" w:lineRule="exact"/>
        <w:jc w:val="center"/>
        <w:rPr>
          <w:rFonts w:ascii="宋体" w:hAnsi="宋体" w:cs="Arial"/>
          <w:b/>
          <w:color w:val="000000"/>
          <w:kern w:val="0"/>
          <w:sz w:val="30"/>
          <w:szCs w:val="30"/>
        </w:rPr>
      </w:pPr>
      <w:r w:rsidRPr="00650982">
        <w:rPr>
          <w:rFonts w:ascii="宋体" w:hAnsi="宋体" w:cs="Arial" w:hint="eastAsia"/>
          <w:b/>
          <w:color w:val="000000"/>
          <w:kern w:val="0"/>
          <w:sz w:val="30"/>
          <w:szCs w:val="30"/>
        </w:rPr>
        <w:t>微课、慕课及生理学教材研讨</w:t>
      </w:r>
    </w:p>
    <w:p w:rsidR="005E21C1" w:rsidRPr="00B13314" w:rsidRDefault="005E21C1" w:rsidP="00AF54E0">
      <w:pPr>
        <w:widowControl/>
        <w:spacing w:line="440" w:lineRule="exact"/>
        <w:jc w:val="center"/>
        <w:rPr>
          <w:rFonts w:ascii="宋体" w:hAnsi="宋体" w:cs="Arial"/>
          <w:b/>
          <w:color w:val="000000"/>
          <w:kern w:val="0"/>
          <w:sz w:val="30"/>
          <w:szCs w:val="30"/>
        </w:rPr>
      </w:pPr>
      <w:r w:rsidRPr="00B13314">
        <w:rPr>
          <w:rFonts w:ascii="宋体" w:hAnsi="宋体" w:cs="Arial"/>
          <w:b/>
          <w:color w:val="000000"/>
          <w:kern w:val="0"/>
          <w:sz w:val="30"/>
          <w:szCs w:val="30"/>
        </w:rPr>
        <w:t>第</w:t>
      </w:r>
      <w:r w:rsidR="00E714C2">
        <w:rPr>
          <w:rFonts w:ascii="宋体" w:hAnsi="宋体" w:cs="Arial" w:hint="eastAsia"/>
          <w:b/>
          <w:color w:val="000000"/>
          <w:kern w:val="0"/>
          <w:sz w:val="30"/>
          <w:szCs w:val="30"/>
        </w:rPr>
        <w:t>二</w:t>
      </w:r>
      <w:r w:rsidRPr="00B13314">
        <w:rPr>
          <w:rFonts w:ascii="宋体" w:hAnsi="宋体" w:cs="Arial"/>
          <w:b/>
          <w:color w:val="000000"/>
          <w:kern w:val="0"/>
          <w:sz w:val="30"/>
          <w:szCs w:val="30"/>
        </w:rPr>
        <w:t>轮通知</w:t>
      </w:r>
    </w:p>
    <w:p w:rsidR="00D25A0D" w:rsidRPr="00D90633" w:rsidRDefault="00D25A0D" w:rsidP="005E21C1">
      <w:pPr>
        <w:widowControl/>
        <w:jc w:val="left"/>
        <w:rPr>
          <w:rFonts w:ascii="宋体" w:hAnsi="宋体" w:cs="Arial"/>
          <w:color w:val="000000"/>
          <w:kern w:val="0"/>
          <w:sz w:val="28"/>
          <w:szCs w:val="28"/>
        </w:rPr>
      </w:pPr>
    </w:p>
    <w:p w:rsidR="005E21C1" w:rsidRPr="00D90633" w:rsidRDefault="005E21C1" w:rsidP="00C956A9">
      <w:pPr>
        <w:widowControl/>
        <w:spacing w:line="360" w:lineRule="auto"/>
        <w:jc w:val="left"/>
        <w:rPr>
          <w:rFonts w:ascii="宋体" w:hAnsi="宋体" w:cs="Arial"/>
          <w:b/>
          <w:color w:val="000000"/>
          <w:kern w:val="0"/>
          <w:sz w:val="28"/>
          <w:szCs w:val="28"/>
        </w:rPr>
      </w:pPr>
      <w:r w:rsidRPr="00D90633">
        <w:rPr>
          <w:rFonts w:ascii="宋体" w:hAnsi="宋体" w:cs="Arial"/>
          <w:b/>
          <w:color w:val="000000"/>
          <w:kern w:val="0"/>
          <w:sz w:val="28"/>
          <w:szCs w:val="28"/>
        </w:rPr>
        <w:t>各高等院校生理学系（教研室）：</w:t>
      </w:r>
    </w:p>
    <w:p w:rsidR="005E21C1" w:rsidRDefault="00CA79B0" w:rsidP="00E51A1D">
      <w:pPr>
        <w:widowControl/>
        <w:spacing w:before="240" w:line="300" w:lineRule="auto"/>
        <w:ind w:firstLineChars="202" w:firstLine="485"/>
        <w:jc w:val="left"/>
        <w:rPr>
          <w:rFonts w:ascii="宋体" w:hAnsi="宋体" w:cs="Arial"/>
          <w:color w:val="000000"/>
          <w:spacing w:val="-6"/>
          <w:kern w:val="0"/>
          <w:sz w:val="24"/>
          <w:szCs w:val="24"/>
        </w:rPr>
      </w:pPr>
      <w:r w:rsidRPr="00C956A9">
        <w:rPr>
          <w:rFonts w:ascii="宋体" w:hAnsi="宋体" w:cs="Arial" w:hint="eastAsia"/>
          <w:color w:val="000000"/>
          <w:kern w:val="0"/>
          <w:sz w:val="24"/>
          <w:szCs w:val="24"/>
        </w:rPr>
        <w:t>近年来</w:t>
      </w:r>
      <w:r w:rsidR="00E51A1D">
        <w:rPr>
          <w:rFonts w:hint="eastAsia"/>
          <w:szCs w:val="21"/>
        </w:rPr>
        <w:t>大规模在线开放课程（“慕课”）兴起，</w:t>
      </w:r>
      <w:r w:rsidR="00E51A1D" w:rsidRPr="00E51A1D">
        <w:rPr>
          <w:rFonts w:ascii="宋体" w:hAnsi="宋体" w:cs="Arial" w:hint="eastAsia"/>
          <w:color w:val="000000"/>
          <w:kern w:val="0"/>
          <w:sz w:val="24"/>
          <w:szCs w:val="24"/>
        </w:rPr>
        <w:t>拓展了教学时空，增强了教学吸引力，激发了学习者的学习积极性和自主性，扩大了优质教育资源受益面，正在促进教学内容、方法、模式和教学管理体制机制发生变革，给高等教育教育教学改革发展带来新的机遇和挑战</w:t>
      </w:r>
      <w:r w:rsidR="00E51A1D">
        <w:rPr>
          <w:rFonts w:ascii="宋体" w:hAnsi="宋体" w:cs="Arial" w:hint="eastAsia"/>
          <w:color w:val="000000"/>
          <w:kern w:val="0"/>
          <w:sz w:val="24"/>
          <w:szCs w:val="24"/>
        </w:rPr>
        <w:t>。</w:t>
      </w:r>
      <w:r w:rsidR="00CE03CE">
        <w:rPr>
          <w:rFonts w:ascii="宋体" w:hAnsi="宋体" w:cs="Arial" w:hint="eastAsia"/>
          <w:color w:val="000000"/>
          <w:kern w:val="0"/>
          <w:sz w:val="24"/>
          <w:szCs w:val="24"/>
        </w:rPr>
        <w:t>为</w:t>
      </w:r>
      <w:r w:rsidR="005E21C1" w:rsidRPr="00C956A9">
        <w:rPr>
          <w:rFonts w:ascii="宋体" w:hAnsi="宋体" w:cs="Arial"/>
          <w:color w:val="000000"/>
          <w:kern w:val="0"/>
          <w:sz w:val="24"/>
          <w:szCs w:val="24"/>
        </w:rPr>
        <w:t>进一步促进我国高等教育领域生理学</w:t>
      </w:r>
      <w:r w:rsidR="00E51A1D">
        <w:rPr>
          <w:rFonts w:ascii="宋体" w:hAnsi="宋体" w:cs="Arial" w:hint="eastAsia"/>
          <w:color w:val="000000"/>
          <w:kern w:val="0"/>
          <w:sz w:val="24"/>
          <w:szCs w:val="24"/>
        </w:rPr>
        <w:t>慕课建设和推广，以及进一步推进网络信息技术的在生理学教学中的应用，</w:t>
      </w:r>
      <w:r w:rsidR="005E21C1" w:rsidRPr="00C956A9">
        <w:rPr>
          <w:rFonts w:ascii="宋体" w:hAnsi="宋体" w:cs="Arial"/>
          <w:color w:val="000000"/>
          <w:kern w:val="0"/>
          <w:sz w:val="24"/>
          <w:szCs w:val="24"/>
        </w:rPr>
        <w:t>加强校际联系</w:t>
      </w:r>
      <w:r w:rsidR="00E51A1D">
        <w:rPr>
          <w:rFonts w:ascii="宋体" w:hAnsi="宋体" w:cs="Arial" w:hint="eastAsia"/>
          <w:color w:val="000000"/>
          <w:kern w:val="0"/>
          <w:sz w:val="24"/>
          <w:szCs w:val="24"/>
        </w:rPr>
        <w:t>、</w:t>
      </w:r>
      <w:r w:rsidR="00E51A1D" w:rsidRPr="00C956A9">
        <w:rPr>
          <w:rFonts w:ascii="宋体" w:hAnsi="宋体" w:cs="Arial"/>
          <w:color w:val="000000"/>
          <w:kern w:val="0"/>
          <w:sz w:val="24"/>
          <w:szCs w:val="24"/>
        </w:rPr>
        <w:t>经验交流</w:t>
      </w:r>
      <w:r w:rsidR="005E21C1" w:rsidRPr="00C956A9">
        <w:rPr>
          <w:rFonts w:ascii="宋体" w:hAnsi="宋体" w:cs="Arial"/>
          <w:color w:val="000000"/>
          <w:kern w:val="0"/>
          <w:sz w:val="24"/>
          <w:szCs w:val="24"/>
        </w:rPr>
        <w:t>与合作，加快生理学教学改革与创新的步伐，中国生理学会</w:t>
      </w:r>
      <w:r w:rsidR="00C47B0F">
        <w:rPr>
          <w:rFonts w:ascii="宋体" w:hAnsi="宋体" w:cs="Arial" w:hint="eastAsia"/>
          <w:color w:val="000000"/>
          <w:kern w:val="0"/>
          <w:sz w:val="24"/>
          <w:szCs w:val="24"/>
        </w:rPr>
        <w:t>教育工作委员会</w:t>
      </w:r>
      <w:r w:rsidR="005E21C1" w:rsidRPr="00C956A9">
        <w:rPr>
          <w:rFonts w:ascii="宋体" w:hAnsi="宋体" w:cs="Arial"/>
          <w:color w:val="000000"/>
          <w:kern w:val="0"/>
          <w:sz w:val="24"/>
          <w:szCs w:val="24"/>
        </w:rPr>
        <w:t>决定</w:t>
      </w:r>
      <w:r w:rsidR="00B13314">
        <w:rPr>
          <w:rFonts w:ascii="宋体" w:hAnsi="宋体" w:cs="Arial" w:hint="eastAsia"/>
          <w:color w:val="000000"/>
          <w:kern w:val="0"/>
          <w:sz w:val="24"/>
          <w:szCs w:val="24"/>
        </w:rPr>
        <w:t>举</w:t>
      </w:r>
      <w:r w:rsidR="005E21C1" w:rsidRPr="00C956A9">
        <w:rPr>
          <w:rFonts w:ascii="宋体" w:hAnsi="宋体" w:cs="Arial"/>
          <w:color w:val="000000"/>
          <w:kern w:val="0"/>
          <w:sz w:val="24"/>
          <w:szCs w:val="24"/>
        </w:rPr>
        <w:t>办“</w:t>
      </w:r>
      <w:r w:rsidR="00CE03CE">
        <w:rPr>
          <w:rFonts w:ascii="宋体" w:hAnsi="宋体" w:cs="Arial" w:hint="eastAsia"/>
          <w:color w:val="000000"/>
          <w:kern w:val="0"/>
          <w:sz w:val="24"/>
          <w:szCs w:val="24"/>
        </w:rPr>
        <w:t>201</w:t>
      </w:r>
      <w:r w:rsidR="00FC05F3">
        <w:rPr>
          <w:rFonts w:ascii="宋体" w:hAnsi="宋体" w:cs="Arial" w:hint="eastAsia"/>
          <w:color w:val="000000"/>
          <w:kern w:val="0"/>
          <w:sz w:val="24"/>
          <w:szCs w:val="24"/>
        </w:rPr>
        <w:t>8</w:t>
      </w:r>
      <w:r w:rsidR="005E21C1" w:rsidRPr="00C956A9">
        <w:rPr>
          <w:rFonts w:ascii="宋体" w:hAnsi="宋体" w:cs="Arial" w:hint="eastAsia"/>
          <w:color w:val="000000"/>
          <w:kern w:val="0"/>
          <w:sz w:val="24"/>
          <w:szCs w:val="24"/>
        </w:rPr>
        <w:t>第</w:t>
      </w:r>
      <w:r w:rsidR="00FC05F3">
        <w:rPr>
          <w:rFonts w:ascii="宋体" w:hAnsi="宋体" w:cs="Arial" w:hint="eastAsia"/>
          <w:color w:val="000000"/>
          <w:kern w:val="0"/>
          <w:sz w:val="24"/>
          <w:szCs w:val="24"/>
        </w:rPr>
        <w:t>三</w:t>
      </w:r>
      <w:r w:rsidR="005E21C1" w:rsidRPr="00C956A9">
        <w:rPr>
          <w:rFonts w:ascii="宋体" w:hAnsi="宋体" w:cs="Arial" w:hint="eastAsia"/>
          <w:color w:val="000000"/>
          <w:kern w:val="0"/>
          <w:sz w:val="24"/>
          <w:szCs w:val="24"/>
        </w:rPr>
        <w:t>届</w:t>
      </w:r>
      <w:r w:rsidR="001505AB" w:rsidRPr="00CE03CE">
        <w:rPr>
          <w:rFonts w:ascii="宋体" w:hAnsi="宋体" w:cs="Arial" w:hint="eastAsia"/>
          <w:color w:val="000000"/>
          <w:kern w:val="0"/>
          <w:sz w:val="24"/>
          <w:szCs w:val="24"/>
        </w:rPr>
        <w:t>中国生理学会</w:t>
      </w:r>
      <w:r w:rsidR="005E21C1" w:rsidRPr="00C92F2B">
        <w:rPr>
          <w:rFonts w:ascii="宋体" w:hAnsi="宋体" w:cs="Arial" w:hint="eastAsia"/>
          <w:color w:val="000000"/>
          <w:kern w:val="0"/>
          <w:sz w:val="24"/>
          <w:szCs w:val="24"/>
        </w:rPr>
        <w:t>全国高校</w:t>
      </w:r>
      <w:r w:rsidR="005E21C1" w:rsidRPr="00C92F2B">
        <w:rPr>
          <w:rFonts w:ascii="宋体" w:hAnsi="宋体" w:cs="Arial"/>
          <w:color w:val="000000"/>
          <w:kern w:val="0"/>
          <w:sz w:val="24"/>
          <w:szCs w:val="24"/>
        </w:rPr>
        <w:t>生理学</w:t>
      </w:r>
      <w:r w:rsidR="00FC05F3" w:rsidRPr="00C92F2B">
        <w:rPr>
          <w:rFonts w:ascii="宋体" w:hAnsi="宋体" w:cs="Arial" w:hint="eastAsia"/>
          <w:color w:val="000000"/>
          <w:kern w:val="0"/>
          <w:sz w:val="24"/>
          <w:szCs w:val="24"/>
        </w:rPr>
        <w:t>教学</w:t>
      </w:r>
      <w:r w:rsidR="005E21C1" w:rsidRPr="00C92F2B">
        <w:rPr>
          <w:rFonts w:ascii="宋体" w:hAnsi="宋体" w:cs="Arial" w:hint="eastAsia"/>
          <w:color w:val="000000"/>
          <w:kern w:val="0"/>
          <w:sz w:val="24"/>
          <w:szCs w:val="24"/>
        </w:rPr>
        <w:t>高峰</w:t>
      </w:r>
      <w:r w:rsidR="005E21C1" w:rsidRPr="00C92F2B">
        <w:rPr>
          <w:rFonts w:ascii="宋体" w:hAnsi="宋体" w:cs="Arial"/>
          <w:color w:val="000000"/>
          <w:kern w:val="0"/>
          <w:sz w:val="24"/>
          <w:szCs w:val="24"/>
        </w:rPr>
        <w:t>论坛</w:t>
      </w:r>
      <w:r w:rsidR="00E51A1D">
        <w:rPr>
          <w:rFonts w:ascii="宋体" w:hAnsi="宋体" w:cs="Arial" w:hint="eastAsia"/>
          <w:color w:val="000000"/>
          <w:kern w:val="0"/>
          <w:sz w:val="24"/>
          <w:szCs w:val="24"/>
        </w:rPr>
        <w:t>——慕课、微课及网络信息技术的应用</w:t>
      </w:r>
      <w:r w:rsidR="005E21C1" w:rsidRPr="00C956A9">
        <w:rPr>
          <w:rFonts w:ascii="宋体" w:hAnsi="宋体" w:cs="Arial"/>
          <w:color w:val="000000"/>
          <w:kern w:val="0"/>
          <w:sz w:val="24"/>
          <w:szCs w:val="24"/>
        </w:rPr>
        <w:t>”，旨在</w:t>
      </w:r>
      <w:r w:rsidR="005E21C1" w:rsidRPr="00C956A9">
        <w:rPr>
          <w:rFonts w:ascii="宋体" w:hAnsi="宋体" w:cs="Arial" w:hint="eastAsia"/>
          <w:color w:val="000000"/>
          <w:kern w:val="0"/>
          <w:sz w:val="24"/>
          <w:szCs w:val="24"/>
        </w:rPr>
        <w:t>进一步促进各高等院校生理学教育工作者的</w:t>
      </w:r>
      <w:r w:rsidR="005E21C1" w:rsidRPr="00C956A9">
        <w:rPr>
          <w:rFonts w:ascii="宋体" w:hAnsi="宋体" w:cs="Arial"/>
          <w:color w:val="000000"/>
          <w:kern w:val="0"/>
          <w:sz w:val="24"/>
          <w:szCs w:val="24"/>
        </w:rPr>
        <w:t>交流</w:t>
      </w:r>
      <w:r w:rsidR="005E21C1" w:rsidRPr="00C956A9">
        <w:rPr>
          <w:rFonts w:ascii="宋体" w:hAnsi="宋体" w:cs="Arial" w:hint="eastAsia"/>
          <w:color w:val="000000"/>
          <w:kern w:val="0"/>
          <w:sz w:val="24"/>
          <w:szCs w:val="24"/>
        </w:rPr>
        <w:t>与合作</w:t>
      </w:r>
      <w:r w:rsidR="005E21C1" w:rsidRPr="00C956A9">
        <w:rPr>
          <w:rFonts w:ascii="宋体" w:hAnsi="宋体" w:cs="Arial"/>
          <w:color w:val="000000"/>
          <w:kern w:val="0"/>
          <w:sz w:val="24"/>
          <w:szCs w:val="24"/>
        </w:rPr>
        <w:t>。此次论坛采用中心发言和深入讨论交流的形式，着重研讨目前我国高校教学</w:t>
      </w:r>
      <w:r w:rsidR="00E51A1D">
        <w:rPr>
          <w:rFonts w:ascii="宋体" w:hAnsi="宋体" w:cs="Arial" w:hint="eastAsia"/>
          <w:color w:val="000000"/>
          <w:kern w:val="0"/>
          <w:sz w:val="24"/>
          <w:szCs w:val="24"/>
        </w:rPr>
        <w:t>中生理学慕课建设、微课录制、线上线下混合式教学及网络信息技术的应用</w:t>
      </w:r>
      <w:r w:rsidR="005E21C1" w:rsidRPr="00D90633">
        <w:rPr>
          <w:rFonts w:ascii="宋体" w:hAnsi="宋体" w:cs="Arial"/>
          <w:color w:val="000000"/>
          <w:spacing w:val="-6"/>
          <w:kern w:val="0"/>
          <w:sz w:val="24"/>
          <w:szCs w:val="24"/>
        </w:rPr>
        <w:t>的新理念、新技术和新经验，全面推进高校生理学</w:t>
      </w:r>
      <w:r w:rsidR="00E51A1D">
        <w:rPr>
          <w:rFonts w:ascii="宋体" w:hAnsi="宋体" w:cs="Arial" w:hint="eastAsia"/>
          <w:color w:val="000000"/>
          <w:spacing w:val="-6"/>
          <w:kern w:val="0"/>
          <w:sz w:val="24"/>
          <w:szCs w:val="24"/>
        </w:rPr>
        <w:t>教学水平的不断提高</w:t>
      </w:r>
      <w:r w:rsidR="005E21C1" w:rsidRPr="00D90633">
        <w:rPr>
          <w:rFonts w:ascii="宋体" w:hAnsi="宋体" w:cs="Arial"/>
          <w:color w:val="000000"/>
          <w:spacing w:val="-6"/>
          <w:kern w:val="0"/>
          <w:sz w:val="24"/>
          <w:szCs w:val="24"/>
        </w:rPr>
        <w:t>。</w:t>
      </w:r>
    </w:p>
    <w:p w:rsidR="008655CE" w:rsidRPr="00D90633" w:rsidRDefault="008655CE" w:rsidP="00E51A1D">
      <w:pPr>
        <w:widowControl/>
        <w:spacing w:before="240" w:line="300" w:lineRule="auto"/>
        <w:ind w:firstLineChars="202" w:firstLine="469"/>
        <w:jc w:val="left"/>
        <w:rPr>
          <w:rFonts w:ascii="宋体" w:hAnsi="宋体" w:cs="Arial"/>
          <w:color w:val="000000"/>
          <w:spacing w:val="-4"/>
          <w:kern w:val="0"/>
          <w:sz w:val="24"/>
          <w:szCs w:val="24"/>
        </w:rPr>
      </w:pPr>
      <w:r>
        <w:rPr>
          <w:rFonts w:ascii="宋体" w:hAnsi="宋体" w:cs="Arial" w:hint="eastAsia"/>
          <w:color w:val="000000"/>
          <w:spacing w:val="-4"/>
          <w:kern w:val="0"/>
          <w:sz w:val="24"/>
          <w:szCs w:val="24"/>
        </w:rPr>
        <w:t>随着现代生物医学的发展，生理学也进入了快速发展的新阶段。正值人民卫生出版社《生理学》第9版教材出版之际，特别邀请</w:t>
      </w:r>
      <w:r w:rsidRPr="008655CE">
        <w:rPr>
          <w:rFonts w:ascii="宋体" w:hAnsi="宋体" w:cs="Arial" w:hint="eastAsia"/>
          <w:color w:val="000000"/>
          <w:spacing w:val="-4"/>
          <w:kern w:val="0"/>
          <w:sz w:val="24"/>
          <w:szCs w:val="24"/>
        </w:rPr>
        <w:t>《生理学》第9版教材</w:t>
      </w:r>
      <w:r>
        <w:rPr>
          <w:rFonts w:ascii="宋体" w:hAnsi="宋体" w:cs="Arial" w:hint="eastAsia"/>
          <w:color w:val="000000"/>
          <w:spacing w:val="-4"/>
          <w:kern w:val="0"/>
          <w:sz w:val="24"/>
          <w:szCs w:val="24"/>
        </w:rPr>
        <w:t>主编、</w:t>
      </w:r>
      <w:r w:rsidRPr="00094782">
        <w:rPr>
          <w:rFonts w:ascii="宋体" w:hAnsi="宋体" w:cs="Arial" w:hint="eastAsia"/>
          <w:color w:val="000000"/>
          <w:kern w:val="0"/>
          <w:sz w:val="24"/>
          <w:szCs w:val="24"/>
        </w:rPr>
        <w:t>国家“万人计划”教学名师</w:t>
      </w:r>
      <w:r>
        <w:rPr>
          <w:rFonts w:ascii="宋体" w:hAnsi="宋体" w:cs="Arial" w:hint="eastAsia"/>
          <w:color w:val="000000"/>
          <w:kern w:val="0"/>
          <w:sz w:val="24"/>
          <w:szCs w:val="24"/>
        </w:rPr>
        <w:t>王庭槐教授组织</w:t>
      </w:r>
      <w:r w:rsidR="00E139F9">
        <w:rPr>
          <w:rFonts w:ascii="宋体" w:hAnsi="宋体" w:cs="Arial" w:hint="eastAsia"/>
          <w:color w:val="000000"/>
          <w:kern w:val="0"/>
          <w:sz w:val="24"/>
          <w:szCs w:val="24"/>
        </w:rPr>
        <w:t>教材内容变化较大的</w:t>
      </w:r>
      <w:r>
        <w:rPr>
          <w:rFonts w:ascii="宋体" w:hAnsi="宋体" w:cs="Arial" w:hint="eastAsia"/>
          <w:color w:val="000000"/>
          <w:kern w:val="0"/>
          <w:sz w:val="24"/>
          <w:szCs w:val="24"/>
        </w:rPr>
        <w:t>部分</w:t>
      </w:r>
      <w:r w:rsidR="00E139F9">
        <w:rPr>
          <w:rFonts w:ascii="宋体" w:hAnsi="宋体" w:cs="Arial" w:hint="eastAsia"/>
          <w:color w:val="000000"/>
          <w:kern w:val="0"/>
          <w:sz w:val="24"/>
          <w:szCs w:val="24"/>
        </w:rPr>
        <w:t>章节的编者到会进行面对面的交流，对</w:t>
      </w:r>
      <w:r w:rsidR="00E139F9" w:rsidRPr="00E139F9">
        <w:rPr>
          <w:rFonts w:ascii="宋体" w:hAnsi="宋体" w:cs="Arial" w:hint="eastAsia"/>
          <w:color w:val="000000"/>
          <w:kern w:val="0"/>
          <w:sz w:val="24"/>
          <w:szCs w:val="24"/>
        </w:rPr>
        <w:t>《生理学》第9版教材</w:t>
      </w:r>
      <w:r w:rsidR="00E139F9">
        <w:rPr>
          <w:rFonts w:ascii="宋体" w:hAnsi="宋体" w:cs="Arial" w:hint="eastAsia"/>
          <w:color w:val="000000"/>
          <w:kern w:val="0"/>
          <w:sz w:val="24"/>
          <w:szCs w:val="24"/>
        </w:rPr>
        <w:t>更新内容进行深入的解读及拓展，加强对新教材的把握和理解，进一步提升教师的教学水平。</w:t>
      </w:r>
    </w:p>
    <w:p w:rsidR="005E21C1" w:rsidRPr="00C956A9" w:rsidRDefault="005E21C1" w:rsidP="008A6234">
      <w:pPr>
        <w:widowControl/>
        <w:spacing w:before="240" w:line="300" w:lineRule="auto"/>
        <w:jc w:val="left"/>
        <w:rPr>
          <w:rFonts w:ascii="宋体" w:hAnsi="宋体" w:cs="Arial"/>
          <w:color w:val="000000"/>
          <w:kern w:val="0"/>
          <w:sz w:val="24"/>
          <w:szCs w:val="24"/>
        </w:rPr>
      </w:pPr>
      <w:r w:rsidRPr="008A6234">
        <w:rPr>
          <w:rFonts w:ascii="宋体" w:hAnsi="宋体" w:cs="Arial"/>
          <w:b/>
          <w:color w:val="000000"/>
          <w:kern w:val="0"/>
          <w:sz w:val="24"/>
          <w:szCs w:val="24"/>
        </w:rPr>
        <w:t>一、主办单位</w:t>
      </w:r>
      <w:r w:rsidRPr="00C956A9">
        <w:rPr>
          <w:rFonts w:ascii="宋体" w:hAnsi="宋体" w:cs="Arial"/>
          <w:color w:val="000000"/>
          <w:kern w:val="0"/>
          <w:sz w:val="24"/>
          <w:szCs w:val="24"/>
        </w:rPr>
        <w:t xml:space="preserve">：中国生理学会 </w:t>
      </w:r>
    </w:p>
    <w:p w:rsidR="005E21C1" w:rsidRDefault="00C956A9" w:rsidP="00B35A78">
      <w:pPr>
        <w:widowControl/>
        <w:spacing w:line="300" w:lineRule="auto"/>
        <w:jc w:val="left"/>
        <w:rPr>
          <w:rFonts w:ascii="宋体" w:hAnsi="宋体" w:cs="Arial"/>
          <w:color w:val="000000"/>
          <w:kern w:val="0"/>
          <w:sz w:val="24"/>
          <w:szCs w:val="24"/>
        </w:rPr>
      </w:pPr>
      <w:r>
        <w:rPr>
          <w:rFonts w:ascii="宋体" w:hAnsi="宋体" w:cs="Arial"/>
          <w:color w:val="000000"/>
          <w:kern w:val="0"/>
          <w:sz w:val="24"/>
          <w:szCs w:val="24"/>
        </w:rPr>
        <w:t>  </w:t>
      </w:r>
      <w:r w:rsidR="00FC05F3">
        <w:rPr>
          <w:rFonts w:ascii="宋体" w:hAnsi="宋体" w:cs="Arial" w:hint="eastAsia"/>
          <w:b/>
          <w:color w:val="000000"/>
          <w:kern w:val="0"/>
          <w:sz w:val="24"/>
          <w:szCs w:val="24"/>
        </w:rPr>
        <w:t>承</w:t>
      </w:r>
      <w:r w:rsidR="005E21C1" w:rsidRPr="008A6234">
        <w:rPr>
          <w:rFonts w:ascii="宋体" w:hAnsi="宋体" w:cs="Arial"/>
          <w:b/>
          <w:color w:val="000000"/>
          <w:kern w:val="0"/>
          <w:sz w:val="24"/>
          <w:szCs w:val="24"/>
        </w:rPr>
        <w:t>办单位：</w:t>
      </w:r>
      <w:r w:rsidR="00FC05F3">
        <w:rPr>
          <w:rFonts w:ascii="宋体" w:hAnsi="宋体" w:cs="Arial" w:hint="eastAsia"/>
          <w:color w:val="000000"/>
          <w:kern w:val="0"/>
          <w:sz w:val="24"/>
          <w:szCs w:val="24"/>
        </w:rPr>
        <w:t>中南大学基础医学院</w:t>
      </w:r>
    </w:p>
    <w:p w:rsidR="00D25A0D" w:rsidRPr="00C956A9" w:rsidRDefault="00D25A0D" w:rsidP="00B35A78">
      <w:pPr>
        <w:widowControl/>
        <w:spacing w:line="300" w:lineRule="auto"/>
        <w:jc w:val="left"/>
        <w:rPr>
          <w:rFonts w:ascii="宋体" w:hAnsi="宋体" w:cs="Arial"/>
          <w:color w:val="000000"/>
          <w:kern w:val="0"/>
          <w:sz w:val="24"/>
          <w:szCs w:val="24"/>
        </w:rPr>
      </w:pPr>
    </w:p>
    <w:p w:rsidR="00D25A0D" w:rsidRPr="00C956A9" w:rsidRDefault="00D25A0D" w:rsidP="00D25A0D">
      <w:pPr>
        <w:widowControl/>
        <w:spacing w:line="300" w:lineRule="auto"/>
        <w:jc w:val="left"/>
        <w:rPr>
          <w:rFonts w:ascii="宋体" w:hAnsi="宋体" w:cs="Arial"/>
          <w:color w:val="000000"/>
          <w:kern w:val="0"/>
          <w:sz w:val="24"/>
          <w:szCs w:val="24"/>
        </w:rPr>
      </w:pPr>
      <w:r>
        <w:rPr>
          <w:rFonts w:ascii="宋体" w:hAnsi="宋体" w:cs="Arial" w:hint="eastAsia"/>
          <w:b/>
          <w:color w:val="000000"/>
          <w:kern w:val="0"/>
          <w:sz w:val="24"/>
          <w:szCs w:val="24"/>
        </w:rPr>
        <w:t>二</w:t>
      </w:r>
      <w:r w:rsidRPr="008A6234">
        <w:rPr>
          <w:rFonts w:ascii="宋体" w:hAnsi="宋体" w:cs="Arial"/>
          <w:b/>
          <w:color w:val="000000"/>
          <w:kern w:val="0"/>
          <w:sz w:val="24"/>
          <w:szCs w:val="24"/>
        </w:rPr>
        <w:t>、会议日期</w:t>
      </w:r>
      <w:r>
        <w:rPr>
          <w:rFonts w:ascii="宋体" w:hAnsi="宋体" w:cs="Arial" w:hint="eastAsia"/>
          <w:b/>
          <w:color w:val="000000"/>
          <w:kern w:val="0"/>
          <w:sz w:val="24"/>
          <w:szCs w:val="24"/>
        </w:rPr>
        <w:t>与地点</w:t>
      </w:r>
      <w:r w:rsidRPr="00C956A9">
        <w:rPr>
          <w:rFonts w:ascii="宋体" w:hAnsi="宋体" w:cs="Arial"/>
          <w:color w:val="000000"/>
          <w:kern w:val="0"/>
          <w:sz w:val="24"/>
          <w:szCs w:val="24"/>
        </w:rPr>
        <w:t>：</w:t>
      </w:r>
      <w:r w:rsidRPr="00160B43">
        <w:rPr>
          <w:rFonts w:ascii="Times New Roman" w:hAnsi="Times New Roman"/>
          <w:color w:val="000000"/>
          <w:kern w:val="0"/>
          <w:sz w:val="24"/>
          <w:szCs w:val="24"/>
        </w:rPr>
        <w:t>201</w:t>
      </w:r>
      <w:r w:rsidR="00751E6F" w:rsidRPr="00160B43">
        <w:rPr>
          <w:rFonts w:ascii="Times New Roman" w:hAnsi="Times New Roman"/>
          <w:color w:val="000000"/>
          <w:kern w:val="0"/>
          <w:sz w:val="24"/>
          <w:szCs w:val="24"/>
        </w:rPr>
        <w:t>8</w:t>
      </w:r>
      <w:r w:rsidRPr="00160B43">
        <w:rPr>
          <w:rFonts w:ascii="Times New Roman" w:hAnsi="Times New Roman"/>
          <w:color w:val="000000"/>
          <w:kern w:val="0"/>
          <w:sz w:val="24"/>
          <w:szCs w:val="24"/>
        </w:rPr>
        <w:t>年</w:t>
      </w:r>
      <w:r w:rsidRPr="00160B43">
        <w:rPr>
          <w:rFonts w:ascii="Times New Roman" w:hAnsi="Times New Roman"/>
          <w:color w:val="000000"/>
          <w:kern w:val="0"/>
          <w:sz w:val="24"/>
          <w:szCs w:val="24"/>
        </w:rPr>
        <w:t>8</w:t>
      </w:r>
      <w:r w:rsidRPr="00160B43">
        <w:rPr>
          <w:rFonts w:ascii="Times New Roman" w:hAnsi="Times New Roman"/>
          <w:color w:val="000000"/>
          <w:kern w:val="0"/>
          <w:sz w:val="24"/>
          <w:szCs w:val="24"/>
        </w:rPr>
        <w:t>月</w:t>
      </w:r>
      <w:r w:rsidR="00C92F2B" w:rsidRPr="00160B43">
        <w:rPr>
          <w:rFonts w:ascii="Times New Roman" w:hAnsi="Times New Roman"/>
          <w:color w:val="000000"/>
          <w:kern w:val="0"/>
          <w:sz w:val="24"/>
          <w:szCs w:val="24"/>
        </w:rPr>
        <w:t>15</w:t>
      </w:r>
      <w:r w:rsidRPr="00160B43">
        <w:rPr>
          <w:rFonts w:ascii="Times New Roman" w:hAnsi="Times New Roman"/>
          <w:color w:val="000000"/>
          <w:kern w:val="0"/>
          <w:sz w:val="24"/>
          <w:szCs w:val="24"/>
        </w:rPr>
        <w:t>-</w:t>
      </w:r>
      <w:r w:rsidR="00C92F2B" w:rsidRPr="00160B43">
        <w:rPr>
          <w:rFonts w:ascii="Times New Roman" w:hAnsi="Times New Roman"/>
          <w:color w:val="000000"/>
          <w:kern w:val="0"/>
          <w:sz w:val="24"/>
          <w:szCs w:val="24"/>
        </w:rPr>
        <w:t>1</w:t>
      </w:r>
      <w:r w:rsidR="0092324D" w:rsidRPr="00160B43">
        <w:rPr>
          <w:rFonts w:ascii="Times New Roman" w:hAnsi="Times New Roman"/>
          <w:color w:val="000000"/>
          <w:kern w:val="0"/>
          <w:sz w:val="24"/>
          <w:szCs w:val="24"/>
        </w:rPr>
        <w:t>8</w:t>
      </w:r>
      <w:r w:rsidRPr="00160B43">
        <w:rPr>
          <w:rFonts w:ascii="Times New Roman" w:hAnsi="Times New Roman"/>
          <w:color w:val="000000"/>
          <w:kern w:val="0"/>
          <w:sz w:val="24"/>
          <w:szCs w:val="24"/>
        </w:rPr>
        <w:t>日</w:t>
      </w:r>
      <w:r w:rsidR="008655CE" w:rsidRPr="00160B43">
        <w:rPr>
          <w:rFonts w:ascii="Times New Roman" w:hAnsi="Times New Roman"/>
          <w:color w:val="000000"/>
          <w:kern w:val="0"/>
          <w:sz w:val="24"/>
          <w:szCs w:val="24"/>
        </w:rPr>
        <w:t>（</w:t>
      </w:r>
      <w:r w:rsidR="008655CE" w:rsidRPr="00160B43">
        <w:rPr>
          <w:rFonts w:ascii="Times New Roman" w:hAnsi="Times New Roman"/>
          <w:color w:val="000000"/>
          <w:kern w:val="0"/>
          <w:sz w:val="24"/>
          <w:szCs w:val="24"/>
        </w:rPr>
        <w:t>15</w:t>
      </w:r>
      <w:r w:rsidR="008655CE" w:rsidRPr="00160B43">
        <w:rPr>
          <w:rFonts w:ascii="Times New Roman" w:hAnsi="Times New Roman"/>
          <w:color w:val="000000"/>
          <w:kern w:val="0"/>
          <w:sz w:val="24"/>
          <w:szCs w:val="24"/>
        </w:rPr>
        <w:t>日报到，</w:t>
      </w:r>
      <w:r w:rsidR="008655CE" w:rsidRPr="00160B43">
        <w:rPr>
          <w:rFonts w:ascii="Times New Roman" w:hAnsi="Times New Roman"/>
          <w:color w:val="000000"/>
          <w:kern w:val="0"/>
          <w:sz w:val="24"/>
          <w:szCs w:val="24"/>
        </w:rPr>
        <w:t>18</w:t>
      </w:r>
      <w:r w:rsidR="008655CE" w:rsidRPr="00160B43">
        <w:rPr>
          <w:rFonts w:ascii="Times New Roman" w:hAnsi="Times New Roman"/>
          <w:color w:val="000000"/>
          <w:kern w:val="0"/>
          <w:sz w:val="24"/>
          <w:szCs w:val="24"/>
        </w:rPr>
        <w:t>日离会）</w:t>
      </w:r>
    </w:p>
    <w:p w:rsidR="00D25A0D" w:rsidRDefault="00D25A0D" w:rsidP="00AF54E0">
      <w:pPr>
        <w:widowControl/>
        <w:spacing w:line="300" w:lineRule="auto"/>
        <w:ind w:firstLineChars="200" w:firstLine="482"/>
        <w:jc w:val="left"/>
        <w:rPr>
          <w:rFonts w:ascii="宋体" w:hAnsi="宋体" w:cs="Arial"/>
          <w:color w:val="000000"/>
          <w:kern w:val="0"/>
          <w:sz w:val="24"/>
          <w:szCs w:val="24"/>
        </w:rPr>
      </w:pPr>
      <w:r w:rsidRPr="008A6234">
        <w:rPr>
          <w:rFonts w:ascii="宋体" w:hAnsi="宋体" w:cs="Arial"/>
          <w:b/>
          <w:color w:val="000000"/>
          <w:kern w:val="0"/>
          <w:sz w:val="24"/>
          <w:szCs w:val="24"/>
        </w:rPr>
        <w:t>报到时间</w:t>
      </w:r>
      <w:r w:rsidRPr="00C956A9">
        <w:rPr>
          <w:rFonts w:ascii="宋体" w:hAnsi="宋体" w:cs="Arial"/>
          <w:color w:val="000000"/>
          <w:kern w:val="0"/>
          <w:sz w:val="24"/>
          <w:szCs w:val="24"/>
        </w:rPr>
        <w:t>：</w:t>
      </w:r>
      <w:r w:rsidRPr="00160B43">
        <w:rPr>
          <w:rFonts w:ascii="Times New Roman" w:hAnsi="Times New Roman"/>
          <w:color w:val="000000"/>
          <w:kern w:val="0"/>
          <w:sz w:val="24"/>
          <w:szCs w:val="24"/>
        </w:rPr>
        <w:t>201</w:t>
      </w:r>
      <w:r w:rsidR="00751E6F" w:rsidRPr="00160B43">
        <w:rPr>
          <w:rFonts w:ascii="Times New Roman" w:hAnsi="Times New Roman"/>
          <w:color w:val="000000"/>
          <w:kern w:val="0"/>
          <w:sz w:val="24"/>
          <w:szCs w:val="24"/>
        </w:rPr>
        <w:t>8</w:t>
      </w:r>
      <w:r w:rsidRPr="00160B43">
        <w:rPr>
          <w:rFonts w:ascii="Times New Roman" w:hAnsi="Times New Roman"/>
          <w:color w:val="000000"/>
          <w:kern w:val="0"/>
          <w:sz w:val="24"/>
          <w:szCs w:val="24"/>
        </w:rPr>
        <w:t>年</w:t>
      </w:r>
      <w:r w:rsidRPr="00160B43">
        <w:rPr>
          <w:rFonts w:ascii="Times New Roman" w:hAnsi="Times New Roman"/>
          <w:color w:val="000000"/>
          <w:kern w:val="0"/>
          <w:sz w:val="24"/>
          <w:szCs w:val="24"/>
        </w:rPr>
        <w:t>8</w:t>
      </w:r>
      <w:r w:rsidRPr="00160B43">
        <w:rPr>
          <w:rFonts w:ascii="Times New Roman" w:hAnsi="Times New Roman"/>
          <w:color w:val="000000"/>
          <w:kern w:val="0"/>
          <w:sz w:val="24"/>
          <w:szCs w:val="24"/>
        </w:rPr>
        <w:t>月</w:t>
      </w:r>
      <w:r w:rsidR="00C92F2B" w:rsidRPr="00160B43">
        <w:rPr>
          <w:rFonts w:ascii="Times New Roman" w:hAnsi="Times New Roman"/>
          <w:color w:val="000000"/>
          <w:kern w:val="0"/>
          <w:sz w:val="24"/>
          <w:szCs w:val="24"/>
        </w:rPr>
        <w:t>15</w:t>
      </w:r>
      <w:r w:rsidRPr="00160B43">
        <w:rPr>
          <w:rFonts w:ascii="Times New Roman" w:hAnsi="Times New Roman"/>
          <w:color w:val="000000"/>
          <w:kern w:val="0"/>
          <w:sz w:val="24"/>
          <w:szCs w:val="24"/>
        </w:rPr>
        <w:t>日全天</w:t>
      </w:r>
    </w:p>
    <w:p w:rsidR="00D25A0D" w:rsidRPr="00C730B1" w:rsidRDefault="00D25A0D" w:rsidP="00AF54E0">
      <w:pPr>
        <w:widowControl/>
        <w:spacing w:line="300" w:lineRule="auto"/>
        <w:ind w:firstLineChars="200" w:firstLine="482"/>
        <w:jc w:val="left"/>
        <w:rPr>
          <w:rFonts w:ascii="宋体" w:hAnsi="宋体" w:cs="Arial"/>
          <w:b/>
          <w:color w:val="000000"/>
          <w:kern w:val="0"/>
          <w:sz w:val="24"/>
          <w:szCs w:val="24"/>
        </w:rPr>
      </w:pPr>
      <w:r w:rsidRPr="008A6234">
        <w:rPr>
          <w:rFonts w:ascii="宋体" w:hAnsi="宋体" w:cs="Arial" w:hint="eastAsia"/>
          <w:b/>
          <w:color w:val="000000"/>
          <w:kern w:val="0"/>
          <w:sz w:val="24"/>
          <w:szCs w:val="24"/>
        </w:rPr>
        <w:t>会议地点：</w:t>
      </w:r>
      <w:r w:rsidR="00FC05F3" w:rsidRPr="00C730B1">
        <w:rPr>
          <w:rFonts w:ascii="宋体" w:hAnsi="宋体" w:cs="Arial" w:hint="eastAsia"/>
          <w:b/>
          <w:color w:val="000000"/>
          <w:kern w:val="0"/>
          <w:sz w:val="24"/>
          <w:szCs w:val="24"/>
        </w:rPr>
        <w:t>湖南省长沙市</w:t>
      </w:r>
      <w:r w:rsidR="00E714C2" w:rsidRPr="00C730B1">
        <w:rPr>
          <w:rFonts w:ascii="宋体" w:hAnsi="宋体" w:cs="Arial" w:hint="eastAsia"/>
          <w:b/>
          <w:color w:val="000000"/>
          <w:kern w:val="0"/>
          <w:sz w:val="24"/>
          <w:szCs w:val="24"/>
        </w:rPr>
        <w:t>宇成朝阳酒店</w:t>
      </w:r>
      <w:r w:rsidR="00AF54E0" w:rsidRPr="00C730B1">
        <w:rPr>
          <w:rFonts w:ascii="宋体" w:hAnsi="宋体" w:cs="Arial" w:hint="eastAsia"/>
          <w:b/>
          <w:color w:val="000000"/>
          <w:kern w:val="0"/>
          <w:sz w:val="24"/>
          <w:szCs w:val="24"/>
        </w:rPr>
        <w:t>（</w:t>
      </w:r>
      <w:r w:rsidR="00AF54E0" w:rsidRPr="004A7CF7">
        <w:rPr>
          <w:rStyle w:val="ad"/>
          <w:rFonts w:ascii="宋体" w:hAnsi="宋体" w:cs="Arial"/>
          <w:bCs w:val="0"/>
          <w:szCs w:val="21"/>
          <w:bdr w:val="none" w:sz="0" w:space="0" w:color="auto" w:frame="1"/>
        </w:rPr>
        <w:t>长沙</w:t>
      </w:r>
      <w:r w:rsidR="00AF54E0" w:rsidRPr="004A7CF7">
        <w:rPr>
          <w:rStyle w:val="ad"/>
          <w:rFonts w:ascii="宋体" w:hAnsi="宋体" w:cs="Arial"/>
          <w:bCs w:val="0"/>
          <w:color w:val="000000"/>
          <w:szCs w:val="21"/>
          <w:bdr w:val="none" w:sz="0" w:space="0" w:color="auto" w:frame="1"/>
        </w:rPr>
        <w:t>芙蓉区车站中路39号</w:t>
      </w:r>
      <w:r w:rsidR="00AF54E0" w:rsidRPr="004A7CF7">
        <w:rPr>
          <w:rStyle w:val="ad"/>
          <w:rFonts w:ascii="宋体" w:hAnsi="宋体" w:cs="Arial" w:hint="eastAsia"/>
          <w:bCs w:val="0"/>
          <w:color w:val="000000"/>
          <w:szCs w:val="21"/>
          <w:bdr w:val="none" w:sz="0" w:space="0" w:color="auto" w:frame="1"/>
        </w:rPr>
        <w:t xml:space="preserve"> </w:t>
      </w:r>
      <w:r w:rsidR="00AF54E0" w:rsidRPr="004A7CF7">
        <w:rPr>
          <w:rStyle w:val="ad"/>
          <w:rFonts w:ascii="宋体" w:hAnsi="宋体" w:cs="Arial"/>
          <w:bCs w:val="0"/>
          <w:color w:val="000000"/>
          <w:szCs w:val="21"/>
          <w:bdr w:val="none" w:sz="0" w:space="0" w:color="auto" w:frame="1"/>
        </w:rPr>
        <w:t>宇成朝阳广场T3整栋</w:t>
      </w:r>
      <w:r w:rsidR="00AF54E0" w:rsidRPr="00C730B1">
        <w:rPr>
          <w:rFonts w:ascii="宋体" w:hAnsi="宋体" w:cs="Arial" w:hint="eastAsia"/>
          <w:b/>
          <w:color w:val="000000"/>
          <w:kern w:val="0"/>
          <w:sz w:val="24"/>
          <w:szCs w:val="24"/>
        </w:rPr>
        <w:t>）</w:t>
      </w:r>
    </w:p>
    <w:p w:rsidR="00E714C2" w:rsidRDefault="00E714C2" w:rsidP="00B35A78">
      <w:pPr>
        <w:widowControl/>
        <w:spacing w:line="300" w:lineRule="auto"/>
        <w:jc w:val="left"/>
        <w:rPr>
          <w:rFonts w:ascii="宋体" w:hAnsi="宋体" w:cs="Arial"/>
          <w:b/>
          <w:color w:val="000000"/>
          <w:kern w:val="0"/>
          <w:sz w:val="24"/>
          <w:szCs w:val="24"/>
        </w:rPr>
      </w:pPr>
    </w:p>
    <w:p w:rsidR="005E21C1" w:rsidRPr="008A6234" w:rsidRDefault="00D25A0D" w:rsidP="00B35A78">
      <w:pPr>
        <w:widowControl/>
        <w:spacing w:line="300" w:lineRule="auto"/>
        <w:jc w:val="left"/>
        <w:rPr>
          <w:rFonts w:ascii="宋体" w:hAnsi="宋体" w:cs="Arial"/>
          <w:b/>
          <w:color w:val="000000"/>
          <w:kern w:val="0"/>
          <w:sz w:val="24"/>
          <w:szCs w:val="24"/>
        </w:rPr>
      </w:pPr>
      <w:r>
        <w:rPr>
          <w:rFonts w:ascii="宋体" w:hAnsi="宋体" w:cs="Arial" w:hint="eastAsia"/>
          <w:b/>
          <w:color w:val="000000"/>
          <w:kern w:val="0"/>
          <w:sz w:val="24"/>
          <w:szCs w:val="24"/>
        </w:rPr>
        <w:t>三</w:t>
      </w:r>
      <w:r w:rsidR="005E21C1" w:rsidRPr="008A6234">
        <w:rPr>
          <w:rFonts w:ascii="宋体" w:hAnsi="宋体" w:cs="Arial"/>
          <w:b/>
          <w:color w:val="000000"/>
          <w:kern w:val="0"/>
          <w:sz w:val="24"/>
          <w:szCs w:val="24"/>
        </w:rPr>
        <w:t>、会议</w:t>
      </w:r>
      <w:r w:rsidR="008655CE">
        <w:rPr>
          <w:rFonts w:ascii="宋体" w:hAnsi="宋体" w:cs="Arial" w:hint="eastAsia"/>
          <w:b/>
          <w:color w:val="000000"/>
          <w:kern w:val="0"/>
          <w:sz w:val="24"/>
          <w:szCs w:val="24"/>
        </w:rPr>
        <w:t>内容</w:t>
      </w:r>
      <w:r w:rsidR="005E21C1" w:rsidRPr="008A6234">
        <w:rPr>
          <w:rFonts w:ascii="宋体" w:hAnsi="宋体" w:cs="Arial"/>
          <w:b/>
          <w:color w:val="000000"/>
          <w:kern w:val="0"/>
          <w:sz w:val="24"/>
          <w:szCs w:val="24"/>
        </w:rPr>
        <w:t>：</w:t>
      </w:r>
    </w:p>
    <w:p w:rsidR="007C392E" w:rsidRPr="008A6FB3" w:rsidRDefault="0031466C" w:rsidP="0031466C">
      <w:pPr>
        <w:pStyle w:val="a6"/>
        <w:widowControl/>
        <w:spacing w:line="300" w:lineRule="auto"/>
        <w:ind w:left="420" w:firstLineChars="0" w:firstLine="0"/>
        <w:jc w:val="left"/>
        <w:rPr>
          <w:rFonts w:ascii="宋体" w:hAnsi="宋体" w:cs="Arial"/>
          <w:b/>
          <w:color w:val="000000"/>
          <w:kern w:val="0"/>
          <w:sz w:val="24"/>
          <w:szCs w:val="24"/>
        </w:rPr>
      </w:pPr>
      <w:r w:rsidRPr="008A6FB3">
        <w:rPr>
          <w:rFonts w:ascii="宋体" w:hAnsi="宋体" w:cs="Arial" w:hint="eastAsia"/>
          <w:b/>
          <w:color w:val="000000"/>
          <w:kern w:val="0"/>
          <w:sz w:val="24"/>
          <w:szCs w:val="24"/>
        </w:rPr>
        <w:t>（一）</w:t>
      </w:r>
      <w:r w:rsidR="007C392E" w:rsidRPr="008A6FB3">
        <w:rPr>
          <w:rFonts w:ascii="宋体" w:hAnsi="宋体" w:cs="Arial" w:hint="eastAsia"/>
          <w:b/>
          <w:color w:val="000000"/>
          <w:kern w:val="0"/>
          <w:sz w:val="24"/>
          <w:szCs w:val="24"/>
        </w:rPr>
        <w:t>《生理学》（第9版）教材的更新与拓展</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王庭槐</w:t>
      </w:r>
      <w:r w:rsidR="00723CBB">
        <w:rPr>
          <w:rFonts w:ascii="宋体" w:hAnsi="宋体" w:cs="Arial" w:hint="eastAsia"/>
          <w:color w:val="000000"/>
          <w:kern w:val="0"/>
          <w:sz w:val="24"/>
          <w:szCs w:val="24"/>
        </w:rPr>
        <w:t>（生理学第9版主编）：</w:t>
      </w:r>
      <w:r w:rsidRPr="008A6FB3">
        <w:rPr>
          <w:rFonts w:ascii="宋体" w:hAnsi="宋体" w:cs="Arial" w:hint="eastAsia"/>
          <w:color w:val="000000"/>
          <w:kern w:val="0"/>
          <w:sz w:val="24"/>
          <w:szCs w:val="24"/>
        </w:rPr>
        <w:t xml:space="preserve">《生理学》（第9版）的修订原则及概况  </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罗自强</w:t>
      </w:r>
      <w:r w:rsidR="00723CBB">
        <w:rPr>
          <w:rFonts w:ascii="宋体" w:hAnsi="宋体" w:cs="Arial" w:hint="eastAsia"/>
          <w:color w:val="000000"/>
          <w:kern w:val="0"/>
          <w:sz w:val="24"/>
          <w:szCs w:val="24"/>
        </w:rPr>
        <w:t>（生理学第9版副主编）：</w:t>
      </w:r>
      <w:r w:rsidRPr="008A6FB3">
        <w:rPr>
          <w:rFonts w:ascii="宋体" w:hAnsi="宋体" w:cs="Arial" w:hint="eastAsia"/>
          <w:color w:val="000000"/>
          <w:kern w:val="0"/>
          <w:sz w:val="24"/>
          <w:szCs w:val="24"/>
        </w:rPr>
        <w:t xml:space="preserve">血液生理的几个问题 </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沈霖霖</w:t>
      </w:r>
      <w:r w:rsidR="00723CBB">
        <w:rPr>
          <w:rFonts w:ascii="宋体" w:hAnsi="宋体" w:cs="Arial" w:hint="eastAsia"/>
          <w:color w:val="000000"/>
          <w:kern w:val="0"/>
          <w:sz w:val="24"/>
          <w:szCs w:val="24"/>
        </w:rPr>
        <w:t>（生理学第9版副主编）：</w:t>
      </w:r>
      <w:r w:rsidRPr="008A6FB3">
        <w:rPr>
          <w:rFonts w:ascii="宋体" w:hAnsi="宋体" w:cs="Arial" w:hint="eastAsia"/>
          <w:color w:val="000000"/>
          <w:kern w:val="0"/>
          <w:sz w:val="24"/>
          <w:szCs w:val="24"/>
        </w:rPr>
        <w:t xml:space="preserve">特殊条件下的呼吸运动及其调节/临床监控呼吸状态的生理参数及意义  </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王继江</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 xml:space="preserve">电突触传递的工作原理  </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曾晓荣</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 xml:space="preserve">心肌细胞动作电位  </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lastRenderedPageBreak/>
        <w:t>祁金顺</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 xml:space="preserve">细胞膜和胞质的被动电学特性  </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朱  辉</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 xml:space="preserve">甲状腺、胰岛内分泌的几个问题  </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李春凌</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尿液的浓缩机制</w:t>
      </w:r>
      <w:r w:rsidR="00F94B6C">
        <w:rPr>
          <w:rFonts w:ascii="宋体" w:hAnsi="宋体" w:cs="Arial" w:hint="eastAsia"/>
          <w:color w:val="000000"/>
          <w:kern w:val="0"/>
          <w:sz w:val="24"/>
          <w:szCs w:val="24"/>
        </w:rPr>
        <w:t>的更新与进展</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倪  鑫</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 xml:space="preserve">几种腺垂体激素及其生物作用  </w:t>
      </w:r>
    </w:p>
    <w:p w:rsidR="00723CBB"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汪萌芽</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细胞内微区域钙离子信号</w:t>
      </w:r>
    </w:p>
    <w:p w:rsidR="008A6FB3" w:rsidRPr="008A6FB3"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王爱梅</w:t>
      </w:r>
      <w:r w:rsidR="00723CBB">
        <w:rPr>
          <w:rFonts w:ascii="宋体" w:hAnsi="宋体" w:cs="Arial" w:hint="eastAsia"/>
          <w:color w:val="000000"/>
          <w:kern w:val="0"/>
          <w:sz w:val="24"/>
          <w:szCs w:val="24"/>
        </w:rPr>
        <w:t>（生理学第9版编委）：</w:t>
      </w:r>
      <w:r w:rsidRPr="008A6FB3">
        <w:rPr>
          <w:rFonts w:ascii="宋体" w:hAnsi="宋体" w:cs="Arial" w:hint="eastAsia"/>
          <w:color w:val="000000"/>
          <w:kern w:val="0"/>
          <w:sz w:val="24"/>
          <w:szCs w:val="24"/>
        </w:rPr>
        <w:t xml:space="preserve">外耳和中耳的功能  </w:t>
      </w:r>
    </w:p>
    <w:p w:rsidR="0031466C" w:rsidRDefault="008A6FB3" w:rsidP="008655CE">
      <w:pPr>
        <w:pStyle w:val="a6"/>
        <w:widowControl/>
        <w:numPr>
          <w:ilvl w:val="3"/>
          <w:numId w:val="8"/>
        </w:numPr>
        <w:spacing w:line="300" w:lineRule="auto"/>
        <w:ind w:firstLineChars="0"/>
        <w:jc w:val="left"/>
        <w:rPr>
          <w:rFonts w:ascii="宋体" w:hAnsi="宋体" w:cs="Arial"/>
          <w:color w:val="000000"/>
          <w:kern w:val="0"/>
          <w:sz w:val="24"/>
          <w:szCs w:val="24"/>
        </w:rPr>
      </w:pPr>
      <w:r w:rsidRPr="008A6FB3">
        <w:rPr>
          <w:rFonts w:ascii="宋体" w:hAnsi="宋体" w:cs="Arial" w:hint="eastAsia"/>
          <w:color w:val="000000"/>
          <w:kern w:val="0"/>
          <w:sz w:val="24"/>
          <w:szCs w:val="24"/>
        </w:rPr>
        <w:t>袁东智</w:t>
      </w:r>
      <w:r w:rsidR="00723CBB">
        <w:rPr>
          <w:rFonts w:ascii="宋体" w:hAnsi="宋体" w:cs="Arial" w:hint="eastAsia"/>
          <w:color w:val="000000"/>
          <w:kern w:val="0"/>
          <w:sz w:val="24"/>
          <w:szCs w:val="24"/>
        </w:rPr>
        <w:t>（四川大学</w:t>
      </w:r>
      <w:r w:rsidR="00370ABF">
        <w:rPr>
          <w:rFonts w:ascii="宋体" w:hAnsi="宋体" w:cs="Arial" w:hint="eastAsia"/>
          <w:color w:val="000000"/>
          <w:kern w:val="0"/>
          <w:sz w:val="24"/>
          <w:szCs w:val="24"/>
        </w:rPr>
        <w:t>生理学</w:t>
      </w:r>
      <w:r w:rsidR="00650982">
        <w:rPr>
          <w:rFonts w:ascii="宋体" w:hAnsi="宋体" w:cs="Arial" w:hint="eastAsia"/>
          <w:color w:val="000000"/>
          <w:kern w:val="0"/>
          <w:sz w:val="24"/>
          <w:szCs w:val="24"/>
        </w:rPr>
        <w:t>系</w:t>
      </w:r>
      <w:r w:rsidR="00723CBB">
        <w:rPr>
          <w:rFonts w:ascii="宋体" w:hAnsi="宋体" w:cs="Arial" w:hint="eastAsia"/>
          <w:color w:val="000000"/>
          <w:kern w:val="0"/>
          <w:sz w:val="24"/>
          <w:szCs w:val="24"/>
        </w:rPr>
        <w:t>）：</w:t>
      </w:r>
      <w:r w:rsidRPr="008A6FB3">
        <w:rPr>
          <w:rFonts w:ascii="宋体" w:hAnsi="宋体" w:cs="Arial" w:hint="eastAsia"/>
          <w:color w:val="000000"/>
          <w:kern w:val="0"/>
          <w:sz w:val="24"/>
          <w:szCs w:val="24"/>
        </w:rPr>
        <w:t>卵泡的生长发育</w:t>
      </w:r>
    </w:p>
    <w:p w:rsidR="0031466C" w:rsidRDefault="0031466C" w:rsidP="0031466C">
      <w:pPr>
        <w:pStyle w:val="a6"/>
        <w:widowControl/>
        <w:spacing w:line="300" w:lineRule="auto"/>
        <w:ind w:left="420" w:firstLineChars="0" w:firstLine="0"/>
        <w:jc w:val="left"/>
        <w:rPr>
          <w:rFonts w:ascii="宋体" w:hAnsi="宋体" w:cs="Arial"/>
          <w:color w:val="000000"/>
          <w:kern w:val="0"/>
          <w:sz w:val="24"/>
          <w:szCs w:val="24"/>
        </w:rPr>
      </w:pPr>
    </w:p>
    <w:p w:rsidR="0031466C" w:rsidRPr="008A6FB3" w:rsidRDefault="0031466C" w:rsidP="0031466C">
      <w:pPr>
        <w:pStyle w:val="a6"/>
        <w:widowControl/>
        <w:spacing w:line="300" w:lineRule="auto"/>
        <w:ind w:left="420" w:firstLineChars="0" w:firstLine="0"/>
        <w:jc w:val="left"/>
        <w:rPr>
          <w:rFonts w:ascii="宋体" w:hAnsi="宋体" w:cs="Arial"/>
          <w:b/>
          <w:color w:val="000000"/>
          <w:kern w:val="0"/>
          <w:sz w:val="24"/>
          <w:szCs w:val="24"/>
        </w:rPr>
      </w:pPr>
      <w:r w:rsidRPr="008A6FB3">
        <w:rPr>
          <w:rFonts w:ascii="宋体" w:hAnsi="宋体" w:cs="Arial" w:hint="eastAsia"/>
          <w:b/>
          <w:color w:val="000000"/>
          <w:kern w:val="0"/>
          <w:sz w:val="24"/>
          <w:szCs w:val="24"/>
        </w:rPr>
        <w:t>（二）微课、慕课和网络信息技术在生理教学中的应用</w:t>
      </w:r>
    </w:p>
    <w:p w:rsidR="005E21C1" w:rsidRPr="006C4359" w:rsidRDefault="005E21C1" w:rsidP="0057655C">
      <w:pPr>
        <w:pStyle w:val="a6"/>
        <w:widowControl/>
        <w:spacing w:line="300" w:lineRule="auto"/>
        <w:ind w:left="420" w:firstLineChars="0" w:firstLine="0"/>
        <w:jc w:val="left"/>
        <w:rPr>
          <w:rFonts w:ascii="宋体" w:hAnsi="宋体" w:cs="Arial"/>
          <w:color w:val="000000"/>
          <w:kern w:val="0"/>
          <w:sz w:val="24"/>
          <w:szCs w:val="24"/>
        </w:rPr>
      </w:pPr>
    </w:p>
    <w:p w:rsidR="00AE6BC9" w:rsidRPr="00E67604" w:rsidRDefault="006C4359" w:rsidP="00AE6BC9">
      <w:pPr>
        <w:pStyle w:val="a6"/>
        <w:widowControl/>
        <w:numPr>
          <w:ilvl w:val="0"/>
          <w:numId w:val="1"/>
        </w:numPr>
        <w:spacing w:line="300" w:lineRule="auto"/>
        <w:ind w:firstLineChars="0"/>
        <w:jc w:val="left"/>
        <w:rPr>
          <w:rFonts w:ascii="宋体" w:hAnsi="宋体" w:cs="Arial"/>
          <w:b/>
          <w:color w:val="000000"/>
          <w:kern w:val="0"/>
          <w:sz w:val="24"/>
          <w:szCs w:val="24"/>
        </w:rPr>
      </w:pPr>
      <w:r w:rsidRPr="00E67604">
        <w:rPr>
          <w:rFonts w:ascii="宋体" w:hAnsi="宋体" w:cs="Arial" w:hint="eastAsia"/>
          <w:b/>
          <w:color w:val="000000"/>
          <w:kern w:val="0"/>
          <w:sz w:val="24"/>
          <w:szCs w:val="24"/>
        </w:rPr>
        <w:t>慕课建设及应用</w:t>
      </w:r>
    </w:p>
    <w:p w:rsidR="007A6ED9" w:rsidRPr="00FC28BD" w:rsidRDefault="007A6ED9" w:rsidP="00094782">
      <w:pPr>
        <w:pStyle w:val="a6"/>
        <w:widowControl/>
        <w:numPr>
          <w:ilvl w:val="0"/>
          <w:numId w:val="2"/>
        </w:numPr>
        <w:spacing w:line="300" w:lineRule="auto"/>
        <w:ind w:firstLineChars="0"/>
        <w:jc w:val="left"/>
        <w:rPr>
          <w:rFonts w:ascii="宋体" w:hAnsi="宋体" w:cs="Arial"/>
          <w:color w:val="000000"/>
          <w:kern w:val="0"/>
          <w:sz w:val="24"/>
          <w:szCs w:val="24"/>
        </w:rPr>
      </w:pPr>
      <w:r w:rsidRPr="00FC28BD">
        <w:rPr>
          <w:rFonts w:ascii="宋体" w:hAnsi="宋体" w:cs="Arial" w:hint="eastAsia"/>
          <w:color w:val="000000"/>
          <w:kern w:val="0"/>
          <w:sz w:val="24"/>
          <w:szCs w:val="24"/>
        </w:rPr>
        <w:t>王庭槐（</w:t>
      </w:r>
      <w:r w:rsidR="00094782" w:rsidRPr="00FC28BD">
        <w:rPr>
          <w:rFonts w:ascii="宋体" w:hAnsi="宋体" w:cs="Arial" w:hint="eastAsia"/>
          <w:color w:val="000000"/>
          <w:kern w:val="0"/>
          <w:sz w:val="24"/>
          <w:szCs w:val="24"/>
        </w:rPr>
        <w:t>国家“万人计划”教学名师，人民卫生出版社生理学慕课负责人</w:t>
      </w:r>
      <w:r w:rsidRPr="00FC28BD">
        <w:rPr>
          <w:rFonts w:ascii="宋体" w:hAnsi="宋体" w:cs="Arial" w:hint="eastAsia"/>
          <w:color w:val="000000"/>
          <w:kern w:val="0"/>
          <w:sz w:val="24"/>
          <w:szCs w:val="24"/>
        </w:rPr>
        <w:t>）</w:t>
      </w:r>
      <w:r w:rsidR="00094782" w:rsidRPr="00FC28BD">
        <w:rPr>
          <w:rFonts w:ascii="宋体" w:hAnsi="宋体" w:cs="Arial" w:hint="eastAsia"/>
          <w:color w:val="000000"/>
          <w:kern w:val="0"/>
          <w:sz w:val="24"/>
          <w:szCs w:val="24"/>
        </w:rPr>
        <w:t>-医学在线课程建设现状及发展趋势</w:t>
      </w:r>
    </w:p>
    <w:p w:rsidR="007A6ED9" w:rsidRPr="00FC28BD" w:rsidRDefault="007A6ED9" w:rsidP="007A6ED9">
      <w:pPr>
        <w:pStyle w:val="a6"/>
        <w:widowControl/>
        <w:numPr>
          <w:ilvl w:val="0"/>
          <w:numId w:val="2"/>
        </w:numPr>
        <w:spacing w:line="300" w:lineRule="auto"/>
        <w:ind w:firstLineChars="0"/>
        <w:jc w:val="left"/>
        <w:rPr>
          <w:rFonts w:ascii="宋体" w:hAnsi="宋体" w:cs="Arial"/>
          <w:color w:val="000000"/>
          <w:kern w:val="0"/>
          <w:sz w:val="24"/>
          <w:szCs w:val="24"/>
        </w:rPr>
      </w:pPr>
      <w:r w:rsidRPr="00FC28BD">
        <w:rPr>
          <w:rFonts w:ascii="宋体" w:hAnsi="宋体" w:cs="Arial" w:hint="eastAsia"/>
          <w:color w:val="000000"/>
          <w:kern w:val="0"/>
          <w:sz w:val="24"/>
          <w:szCs w:val="24"/>
        </w:rPr>
        <w:t>刘传勇（山东大学生理学慕课负责人）-</w:t>
      </w:r>
      <w:r w:rsidR="00AA0D92" w:rsidRPr="00FC28BD">
        <w:rPr>
          <w:rFonts w:ascii="宋体" w:hAnsi="宋体" w:cs="Arial" w:hint="eastAsia"/>
          <w:color w:val="000000"/>
          <w:kern w:val="0"/>
          <w:sz w:val="24"/>
          <w:szCs w:val="24"/>
        </w:rPr>
        <w:t>在线开放课程建设与应用——以医学生理学为例</w:t>
      </w:r>
    </w:p>
    <w:p w:rsidR="007A6ED9" w:rsidRPr="00FC28BD" w:rsidRDefault="007A6ED9" w:rsidP="007A6ED9">
      <w:pPr>
        <w:pStyle w:val="a6"/>
        <w:widowControl/>
        <w:numPr>
          <w:ilvl w:val="0"/>
          <w:numId w:val="2"/>
        </w:numPr>
        <w:spacing w:line="300" w:lineRule="auto"/>
        <w:ind w:firstLineChars="0"/>
        <w:jc w:val="left"/>
        <w:rPr>
          <w:rFonts w:ascii="宋体" w:hAnsi="宋体" w:cs="Arial"/>
          <w:color w:val="000000"/>
          <w:kern w:val="0"/>
          <w:sz w:val="24"/>
          <w:szCs w:val="24"/>
        </w:rPr>
      </w:pPr>
      <w:r w:rsidRPr="00FC28BD">
        <w:rPr>
          <w:rFonts w:ascii="宋体" w:hAnsi="宋体" w:cs="Arial" w:hint="eastAsia"/>
          <w:color w:val="000000"/>
          <w:kern w:val="0"/>
          <w:sz w:val="24"/>
          <w:szCs w:val="24"/>
        </w:rPr>
        <w:t>罗自强（中南大学生理学慕课负责人）-</w:t>
      </w:r>
      <w:r w:rsidR="00AA0D92" w:rsidRPr="00FC28BD">
        <w:rPr>
          <w:rFonts w:ascii="宋体" w:hAnsi="宋体" w:cs="Arial" w:hint="eastAsia"/>
          <w:color w:val="000000"/>
          <w:kern w:val="0"/>
          <w:sz w:val="24"/>
          <w:szCs w:val="24"/>
        </w:rPr>
        <w:t>中南大学《生理学》在线开放课程建设</w:t>
      </w:r>
      <w:r w:rsidRPr="00FC28BD">
        <w:rPr>
          <w:rFonts w:ascii="宋体" w:hAnsi="宋体" w:cs="Arial" w:hint="eastAsia"/>
          <w:color w:val="000000"/>
          <w:kern w:val="0"/>
          <w:sz w:val="24"/>
          <w:szCs w:val="24"/>
        </w:rPr>
        <w:t>的整体设计</w:t>
      </w:r>
    </w:p>
    <w:p w:rsidR="001402F8" w:rsidRPr="00FC28BD" w:rsidRDefault="001402F8" w:rsidP="007A6ED9">
      <w:pPr>
        <w:pStyle w:val="a6"/>
        <w:widowControl/>
        <w:numPr>
          <w:ilvl w:val="0"/>
          <w:numId w:val="2"/>
        </w:numPr>
        <w:spacing w:line="300" w:lineRule="auto"/>
        <w:ind w:firstLineChars="0"/>
        <w:jc w:val="left"/>
        <w:rPr>
          <w:rFonts w:ascii="宋体" w:hAnsi="宋体"/>
          <w:sz w:val="24"/>
          <w:szCs w:val="24"/>
        </w:rPr>
      </w:pPr>
      <w:r w:rsidRPr="00FC28BD">
        <w:rPr>
          <w:rFonts w:ascii="宋体" w:hAnsi="宋体" w:hint="eastAsia"/>
          <w:sz w:val="24"/>
          <w:szCs w:val="24"/>
        </w:rPr>
        <w:t>彭碧文</w:t>
      </w:r>
      <w:r w:rsidR="0057655C" w:rsidRPr="00FC28BD">
        <w:rPr>
          <w:rFonts w:ascii="宋体" w:hAnsi="宋体" w:hint="eastAsia"/>
          <w:sz w:val="24"/>
          <w:szCs w:val="24"/>
        </w:rPr>
        <w:t>（</w:t>
      </w:r>
      <w:r w:rsidRPr="00FC28BD">
        <w:rPr>
          <w:rFonts w:ascii="宋体" w:hAnsi="宋体" w:hint="eastAsia"/>
          <w:sz w:val="24"/>
          <w:szCs w:val="24"/>
        </w:rPr>
        <w:t>武汉大学</w:t>
      </w:r>
      <w:r w:rsidR="0057655C" w:rsidRPr="00FC28BD">
        <w:rPr>
          <w:rFonts w:ascii="宋体" w:hAnsi="宋体" w:hint="eastAsia"/>
          <w:sz w:val="24"/>
          <w:szCs w:val="24"/>
        </w:rPr>
        <w:t>生理学慕课负责人）</w:t>
      </w:r>
      <w:r w:rsidRPr="00FC28BD">
        <w:rPr>
          <w:rFonts w:ascii="宋体" w:hAnsi="宋体" w:hint="eastAsia"/>
          <w:sz w:val="24"/>
          <w:szCs w:val="24"/>
        </w:rPr>
        <w:t>-慕课</w:t>
      </w:r>
      <w:r w:rsidR="008A570F" w:rsidRPr="00FC28BD">
        <w:rPr>
          <w:rFonts w:ascii="宋体" w:hAnsi="宋体" w:hint="eastAsia"/>
          <w:sz w:val="24"/>
          <w:szCs w:val="24"/>
        </w:rPr>
        <w:t>与传统教学深度融合的设计与思考</w:t>
      </w:r>
    </w:p>
    <w:p w:rsidR="008A570F" w:rsidRPr="00FC28BD" w:rsidRDefault="008A570F" w:rsidP="007A6ED9">
      <w:pPr>
        <w:pStyle w:val="a6"/>
        <w:widowControl/>
        <w:numPr>
          <w:ilvl w:val="0"/>
          <w:numId w:val="2"/>
        </w:numPr>
        <w:spacing w:line="300" w:lineRule="auto"/>
        <w:ind w:firstLineChars="0"/>
        <w:jc w:val="left"/>
        <w:rPr>
          <w:rFonts w:ascii="宋体" w:hAnsi="宋体"/>
          <w:sz w:val="24"/>
          <w:szCs w:val="24"/>
        </w:rPr>
      </w:pPr>
      <w:r w:rsidRPr="00FC28BD">
        <w:rPr>
          <w:rFonts w:ascii="宋体" w:hAnsi="宋体" w:hint="eastAsia"/>
          <w:sz w:val="24"/>
          <w:szCs w:val="24"/>
        </w:rPr>
        <w:t>乔伟丽</w:t>
      </w:r>
      <w:r w:rsidR="0057655C" w:rsidRPr="00FC28BD">
        <w:rPr>
          <w:rFonts w:ascii="宋体" w:hAnsi="宋体" w:hint="eastAsia"/>
          <w:sz w:val="24"/>
          <w:szCs w:val="24"/>
        </w:rPr>
        <w:t>（</w:t>
      </w:r>
      <w:r w:rsidRPr="00FC28BD">
        <w:rPr>
          <w:rFonts w:ascii="宋体" w:hAnsi="宋体" w:hint="eastAsia"/>
          <w:sz w:val="24"/>
          <w:szCs w:val="24"/>
        </w:rPr>
        <w:t>徐州医学院</w:t>
      </w:r>
      <w:r w:rsidR="0057655C" w:rsidRPr="00FC28BD">
        <w:rPr>
          <w:rFonts w:ascii="宋体" w:hAnsi="宋体" w:hint="eastAsia"/>
          <w:sz w:val="24"/>
          <w:szCs w:val="24"/>
        </w:rPr>
        <w:t>生理学慕课负责人）</w:t>
      </w:r>
      <w:r w:rsidRPr="00FC28BD">
        <w:rPr>
          <w:rFonts w:ascii="宋体" w:hAnsi="宋体" w:hint="eastAsia"/>
          <w:sz w:val="24"/>
          <w:szCs w:val="24"/>
        </w:rPr>
        <w:t>-《生理学》慕课辅助课堂教学的探索</w:t>
      </w:r>
    </w:p>
    <w:p w:rsidR="008A570F" w:rsidRPr="00FC28BD" w:rsidRDefault="008A570F" w:rsidP="007A6ED9">
      <w:pPr>
        <w:pStyle w:val="a6"/>
        <w:widowControl/>
        <w:numPr>
          <w:ilvl w:val="0"/>
          <w:numId w:val="2"/>
        </w:numPr>
        <w:spacing w:line="300" w:lineRule="auto"/>
        <w:ind w:firstLineChars="0"/>
        <w:jc w:val="left"/>
        <w:rPr>
          <w:rFonts w:ascii="宋体" w:hAnsi="宋体" w:cs="Arial"/>
          <w:color w:val="000000"/>
          <w:kern w:val="0"/>
          <w:sz w:val="24"/>
          <w:szCs w:val="24"/>
        </w:rPr>
      </w:pPr>
      <w:r w:rsidRPr="00FC28BD">
        <w:rPr>
          <w:rFonts w:ascii="宋体" w:hAnsi="宋体" w:cs="Arial" w:hint="eastAsia"/>
          <w:color w:val="000000"/>
          <w:kern w:val="0"/>
          <w:sz w:val="24"/>
          <w:szCs w:val="24"/>
        </w:rPr>
        <w:t>张咏梅</w:t>
      </w:r>
      <w:r w:rsidR="0057655C" w:rsidRPr="00FC28BD">
        <w:rPr>
          <w:rFonts w:ascii="宋体" w:hAnsi="宋体" w:cs="Arial" w:hint="eastAsia"/>
          <w:color w:val="000000"/>
          <w:kern w:val="0"/>
          <w:sz w:val="24"/>
          <w:szCs w:val="24"/>
        </w:rPr>
        <w:t>（</w:t>
      </w:r>
      <w:r w:rsidRPr="00FC28BD">
        <w:rPr>
          <w:rFonts w:ascii="宋体" w:hAnsi="宋体" w:cs="Arial" w:hint="eastAsia"/>
          <w:color w:val="000000"/>
          <w:kern w:val="0"/>
          <w:sz w:val="24"/>
          <w:szCs w:val="24"/>
        </w:rPr>
        <w:t>徐州医学院</w:t>
      </w:r>
      <w:r w:rsidR="0057655C" w:rsidRPr="00FC28BD">
        <w:rPr>
          <w:rFonts w:ascii="宋体" w:hAnsi="宋体" w:cs="Arial" w:hint="eastAsia"/>
          <w:color w:val="000000"/>
          <w:kern w:val="0"/>
          <w:sz w:val="24"/>
          <w:szCs w:val="24"/>
        </w:rPr>
        <w:t>麻醉生理学</w:t>
      </w:r>
      <w:r w:rsidR="0057655C" w:rsidRPr="00FC28BD">
        <w:rPr>
          <w:rFonts w:ascii="宋体" w:hAnsi="宋体" w:hint="eastAsia"/>
          <w:sz w:val="24"/>
          <w:szCs w:val="24"/>
        </w:rPr>
        <w:t>慕课负责人</w:t>
      </w:r>
      <w:r w:rsidR="0057655C" w:rsidRPr="00FC28BD">
        <w:rPr>
          <w:rFonts w:ascii="宋体" w:hAnsi="宋体" w:cs="Arial" w:hint="eastAsia"/>
          <w:color w:val="000000"/>
          <w:kern w:val="0"/>
          <w:sz w:val="24"/>
          <w:szCs w:val="24"/>
        </w:rPr>
        <w:t>）</w:t>
      </w:r>
      <w:r w:rsidRPr="00FC28BD">
        <w:rPr>
          <w:rFonts w:ascii="宋体" w:hAnsi="宋体" w:cs="Arial" w:hint="eastAsia"/>
          <w:color w:val="000000"/>
          <w:kern w:val="0"/>
          <w:sz w:val="24"/>
          <w:szCs w:val="24"/>
        </w:rPr>
        <w:t>-《麻醉生理学》慕课建设的几点经验</w:t>
      </w:r>
    </w:p>
    <w:p w:rsidR="0057655C" w:rsidRPr="00FC28BD" w:rsidRDefault="0057655C" w:rsidP="007A6ED9">
      <w:pPr>
        <w:pStyle w:val="a6"/>
        <w:widowControl/>
        <w:numPr>
          <w:ilvl w:val="0"/>
          <w:numId w:val="2"/>
        </w:numPr>
        <w:spacing w:line="300" w:lineRule="auto"/>
        <w:ind w:firstLineChars="0"/>
        <w:jc w:val="left"/>
        <w:rPr>
          <w:rFonts w:ascii="宋体" w:hAnsi="宋体" w:cs="Arial"/>
          <w:color w:val="000000"/>
          <w:kern w:val="0"/>
          <w:sz w:val="24"/>
          <w:szCs w:val="24"/>
        </w:rPr>
      </w:pPr>
      <w:r w:rsidRPr="00FC28BD">
        <w:rPr>
          <w:rFonts w:ascii="宋体" w:hAnsi="宋体" w:cs="Arial" w:hint="eastAsia"/>
          <w:color w:val="000000"/>
          <w:kern w:val="0"/>
          <w:sz w:val="24"/>
          <w:szCs w:val="24"/>
        </w:rPr>
        <w:t>张林（苏州大学运动生理学</w:t>
      </w:r>
      <w:r w:rsidRPr="00FC28BD">
        <w:rPr>
          <w:rFonts w:ascii="宋体" w:hAnsi="宋体" w:hint="eastAsia"/>
          <w:sz w:val="24"/>
          <w:szCs w:val="24"/>
        </w:rPr>
        <w:t>慕课负责人</w:t>
      </w:r>
      <w:r w:rsidRPr="00FC28BD">
        <w:rPr>
          <w:rFonts w:ascii="宋体" w:hAnsi="宋体" w:cs="Arial" w:hint="eastAsia"/>
          <w:color w:val="000000"/>
          <w:kern w:val="0"/>
          <w:sz w:val="24"/>
          <w:szCs w:val="24"/>
        </w:rPr>
        <w:t>）-《运动生理学》系列慕课制作与应用</w:t>
      </w:r>
    </w:p>
    <w:p w:rsidR="00094782" w:rsidRPr="00E67604" w:rsidRDefault="00094782" w:rsidP="00094782">
      <w:pPr>
        <w:pStyle w:val="a6"/>
        <w:widowControl/>
        <w:numPr>
          <w:ilvl w:val="0"/>
          <w:numId w:val="1"/>
        </w:numPr>
        <w:spacing w:line="300" w:lineRule="auto"/>
        <w:ind w:firstLineChars="0"/>
        <w:jc w:val="left"/>
        <w:rPr>
          <w:rFonts w:ascii="宋体" w:hAnsi="宋体" w:cs="Arial"/>
          <w:b/>
          <w:color w:val="000000"/>
          <w:kern w:val="0"/>
          <w:sz w:val="24"/>
          <w:szCs w:val="24"/>
        </w:rPr>
      </w:pPr>
      <w:r w:rsidRPr="00E67604">
        <w:rPr>
          <w:rFonts w:ascii="宋体" w:hAnsi="宋体" w:cs="Arial" w:hint="eastAsia"/>
          <w:b/>
          <w:color w:val="000000"/>
          <w:kern w:val="0"/>
          <w:sz w:val="24"/>
          <w:szCs w:val="24"/>
        </w:rPr>
        <w:t>虚拟实验在生理学教学中的应用</w:t>
      </w:r>
    </w:p>
    <w:p w:rsidR="00094782" w:rsidRPr="00FC28BD" w:rsidRDefault="00094782" w:rsidP="00094782">
      <w:pPr>
        <w:pStyle w:val="a6"/>
        <w:widowControl/>
        <w:numPr>
          <w:ilvl w:val="0"/>
          <w:numId w:val="3"/>
        </w:numPr>
        <w:spacing w:line="300" w:lineRule="auto"/>
        <w:ind w:firstLineChars="0"/>
        <w:jc w:val="left"/>
        <w:rPr>
          <w:rFonts w:ascii="宋体" w:hAnsi="宋体" w:cs="Arial"/>
          <w:color w:val="000000"/>
          <w:kern w:val="0"/>
          <w:sz w:val="24"/>
          <w:szCs w:val="24"/>
        </w:rPr>
      </w:pPr>
      <w:r w:rsidRPr="00FC28BD">
        <w:rPr>
          <w:rFonts w:ascii="宋体" w:hAnsi="宋体" w:hint="eastAsia"/>
          <w:sz w:val="24"/>
          <w:szCs w:val="24"/>
        </w:rPr>
        <w:t>林默君（福建医科大学）-动画和微课在虚拟仿真项目建设中的应用</w:t>
      </w:r>
    </w:p>
    <w:p w:rsidR="008A6FB3" w:rsidRPr="00FC28BD" w:rsidRDefault="008A6FB3" w:rsidP="00094782">
      <w:pPr>
        <w:pStyle w:val="a6"/>
        <w:widowControl/>
        <w:numPr>
          <w:ilvl w:val="0"/>
          <w:numId w:val="3"/>
        </w:numPr>
        <w:spacing w:line="300" w:lineRule="auto"/>
        <w:ind w:firstLineChars="0"/>
        <w:jc w:val="left"/>
        <w:rPr>
          <w:rFonts w:ascii="宋体" w:hAnsi="宋体" w:cs="Arial"/>
          <w:color w:val="000000"/>
          <w:kern w:val="0"/>
          <w:sz w:val="24"/>
          <w:szCs w:val="24"/>
        </w:rPr>
      </w:pPr>
      <w:r w:rsidRPr="00FC28BD">
        <w:rPr>
          <w:rFonts w:ascii="宋体" w:hAnsi="宋体" w:cs="Arial" w:hint="eastAsia"/>
          <w:color w:val="000000"/>
          <w:kern w:val="0"/>
          <w:sz w:val="24"/>
          <w:szCs w:val="24"/>
        </w:rPr>
        <w:t>黄武（四川大学）</w:t>
      </w:r>
      <w:r w:rsidR="001C7E51" w:rsidRPr="00FC28BD">
        <w:rPr>
          <w:rFonts w:ascii="宋体" w:hAnsi="宋体" w:cs="Arial" w:hint="eastAsia"/>
          <w:color w:val="000000"/>
          <w:kern w:val="0"/>
          <w:sz w:val="24"/>
          <w:szCs w:val="24"/>
        </w:rPr>
        <w:t>-虚拟实验在生理学教学中的应用</w:t>
      </w:r>
    </w:p>
    <w:p w:rsidR="00AE6BC9" w:rsidRPr="00E67604" w:rsidRDefault="006C4359" w:rsidP="00B35A78">
      <w:pPr>
        <w:pStyle w:val="a6"/>
        <w:widowControl/>
        <w:numPr>
          <w:ilvl w:val="0"/>
          <w:numId w:val="1"/>
        </w:numPr>
        <w:spacing w:line="300" w:lineRule="auto"/>
        <w:ind w:firstLineChars="0"/>
        <w:jc w:val="left"/>
        <w:rPr>
          <w:rFonts w:ascii="宋体" w:hAnsi="宋体" w:cs="Arial"/>
          <w:b/>
          <w:color w:val="000000"/>
          <w:kern w:val="0"/>
          <w:sz w:val="24"/>
          <w:szCs w:val="24"/>
        </w:rPr>
      </w:pPr>
      <w:r w:rsidRPr="00E67604">
        <w:rPr>
          <w:rFonts w:ascii="宋体" w:hAnsi="宋体" w:cs="Arial" w:hint="eastAsia"/>
          <w:b/>
          <w:color w:val="000000"/>
          <w:kern w:val="0"/>
          <w:sz w:val="24"/>
          <w:szCs w:val="24"/>
        </w:rPr>
        <w:t>线上线下混合式教学与生理学课堂教学改革</w:t>
      </w:r>
    </w:p>
    <w:p w:rsidR="0031466C" w:rsidRPr="00FC28BD" w:rsidRDefault="0031466C" w:rsidP="00E67604">
      <w:pPr>
        <w:pStyle w:val="a6"/>
        <w:widowControl/>
        <w:numPr>
          <w:ilvl w:val="0"/>
          <w:numId w:val="4"/>
        </w:numPr>
        <w:spacing w:line="300" w:lineRule="auto"/>
        <w:ind w:firstLineChars="0"/>
        <w:jc w:val="left"/>
        <w:rPr>
          <w:rFonts w:ascii="宋体" w:hAnsi="宋体"/>
          <w:sz w:val="24"/>
          <w:szCs w:val="24"/>
        </w:rPr>
      </w:pPr>
      <w:r w:rsidRPr="00FC28BD">
        <w:rPr>
          <w:rFonts w:ascii="宋体" w:hAnsi="宋体" w:hint="eastAsia"/>
          <w:sz w:val="24"/>
          <w:szCs w:val="24"/>
        </w:rPr>
        <w:t>朱亮</w:t>
      </w:r>
      <w:r w:rsidR="00E67604" w:rsidRPr="00FC28BD">
        <w:rPr>
          <w:rFonts w:ascii="宋体" w:hAnsi="宋体" w:hint="eastAsia"/>
          <w:sz w:val="24"/>
          <w:szCs w:val="24"/>
        </w:rPr>
        <w:t>（</w:t>
      </w:r>
      <w:r w:rsidRPr="00FC28BD">
        <w:rPr>
          <w:rFonts w:ascii="宋体" w:hAnsi="宋体" w:hint="eastAsia"/>
          <w:sz w:val="24"/>
          <w:szCs w:val="24"/>
        </w:rPr>
        <w:t>大连医科大</w:t>
      </w:r>
      <w:r w:rsidR="00E67604" w:rsidRPr="00FC28BD">
        <w:rPr>
          <w:rFonts w:ascii="宋体" w:hAnsi="宋体" w:hint="eastAsia"/>
          <w:sz w:val="24"/>
          <w:szCs w:val="24"/>
        </w:rPr>
        <w:t>）-</w:t>
      </w:r>
      <w:r w:rsidRPr="00FC28BD">
        <w:rPr>
          <w:rFonts w:ascii="宋体" w:hAnsi="宋体" w:hint="eastAsia"/>
          <w:sz w:val="24"/>
          <w:szCs w:val="24"/>
        </w:rPr>
        <w:t>线上线下混合式学习打造需求满足式的个性化生理学课堂</w:t>
      </w:r>
    </w:p>
    <w:p w:rsidR="00E67604" w:rsidRPr="00FC28BD" w:rsidRDefault="00E67604" w:rsidP="00E67604">
      <w:pPr>
        <w:pStyle w:val="a6"/>
        <w:widowControl/>
        <w:numPr>
          <w:ilvl w:val="0"/>
          <w:numId w:val="4"/>
        </w:numPr>
        <w:spacing w:line="300" w:lineRule="auto"/>
        <w:ind w:firstLineChars="0"/>
        <w:jc w:val="left"/>
        <w:rPr>
          <w:rFonts w:ascii="宋体" w:hAnsi="宋体" w:cs="Arial"/>
          <w:color w:val="000000"/>
          <w:kern w:val="0"/>
          <w:sz w:val="24"/>
          <w:szCs w:val="24"/>
        </w:rPr>
      </w:pPr>
      <w:r w:rsidRPr="00FC28BD">
        <w:rPr>
          <w:rFonts w:ascii="宋体" w:hAnsi="宋体" w:cs="Arial" w:hint="eastAsia"/>
          <w:color w:val="000000"/>
          <w:kern w:val="0"/>
          <w:sz w:val="24"/>
          <w:szCs w:val="24"/>
        </w:rPr>
        <w:t>冯丹丹（中南大学）-慕课在生理学混合式教学中的应用</w:t>
      </w:r>
    </w:p>
    <w:p w:rsidR="00E67604" w:rsidRPr="00E67604" w:rsidRDefault="00E67604" w:rsidP="00E67604">
      <w:pPr>
        <w:pStyle w:val="a6"/>
        <w:widowControl/>
        <w:numPr>
          <w:ilvl w:val="0"/>
          <w:numId w:val="1"/>
        </w:numPr>
        <w:spacing w:line="300" w:lineRule="auto"/>
        <w:ind w:firstLineChars="0"/>
        <w:jc w:val="left"/>
        <w:rPr>
          <w:rFonts w:ascii="宋体" w:hAnsi="宋体" w:cs="Arial"/>
          <w:b/>
          <w:color w:val="000000"/>
          <w:kern w:val="0"/>
          <w:sz w:val="24"/>
          <w:szCs w:val="24"/>
        </w:rPr>
      </w:pPr>
      <w:r w:rsidRPr="00E67604">
        <w:rPr>
          <w:rFonts w:ascii="宋体" w:hAnsi="宋体" w:cs="Arial" w:hint="eastAsia"/>
          <w:b/>
          <w:color w:val="000000"/>
          <w:kern w:val="0"/>
          <w:sz w:val="24"/>
          <w:szCs w:val="24"/>
        </w:rPr>
        <w:t>微课录制</w:t>
      </w:r>
      <w:r w:rsidR="00FA0ACC">
        <w:rPr>
          <w:rFonts w:ascii="宋体" w:hAnsi="宋体" w:cs="Arial" w:hint="eastAsia"/>
          <w:b/>
          <w:color w:val="000000"/>
          <w:kern w:val="0"/>
          <w:sz w:val="24"/>
          <w:szCs w:val="24"/>
        </w:rPr>
        <w:t>交流</w:t>
      </w:r>
    </w:p>
    <w:p w:rsidR="00E67604" w:rsidRDefault="00E67604" w:rsidP="00E67604">
      <w:pPr>
        <w:pStyle w:val="a6"/>
        <w:widowControl/>
        <w:numPr>
          <w:ilvl w:val="0"/>
          <w:numId w:val="5"/>
        </w:numPr>
        <w:spacing w:line="300" w:lineRule="auto"/>
        <w:ind w:firstLineChars="0"/>
        <w:jc w:val="left"/>
        <w:rPr>
          <w:rFonts w:ascii="宋体" w:hAnsi="宋体" w:cs="Arial"/>
          <w:color w:val="000000"/>
          <w:kern w:val="0"/>
          <w:sz w:val="24"/>
          <w:szCs w:val="24"/>
        </w:rPr>
      </w:pPr>
      <w:r>
        <w:rPr>
          <w:rFonts w:ascii="宋体" w:hAnsi="宋体" w:cs="Arial" w:hint="eastAsia"/>
          <w:color w:val="000000"/>
          <w:kern w:val="0"/>
          <w:sz w:val="24"/>
          <w:szCs w:val="24"/>
        </w:rPr>
        <w:t>向阳（中南大学，第一届“泰盟杯”生理学微课一等奖获得者）</w:t>
      </w:r>
    </w:p>
    <w:p w:rsidR="000A118F" w:rsidRDefault="00FA0ACC" w:rsidP="00E67604">
      <w:pPr>
        <w:pStyle w:val="a6"/>
        <w:widowControl/>
        <w:numPr>
          <w:ilvl w:val="0"/>
          <w:numId w:val="5"/>
        </w:numPr>
        <w:spacing w:line="300" w:lineRule="auto"/>
        <w:ind w:firstLineChars="0"/>
        <w:jc w:val="left"/>
        <w:rPr>
          <w:rFonts w:ascii="宋体" w:hAnsi="宋体" w:cs="Arial"/>
          <w:color w:val="000000"/>
          <w:kern w:val="0"/>
          <w:sz w:val="24"/>
          <w:szCs w:val="24"/>
        </w:rPr>
      </w:pPr>
      <w:r>
        <w:rPr>
          <w:rFonts w:ascii="宋体" w:hAnsi="宋体" w:cs="Arial" w:hint="eastAsia"/>
          <w:color w:val="000000"/>
          <w:kern w:val="0"/>
          <w:sz w:val="24"/>
          <w:szCs w:val="24"/>
        </w:rPr>
        <w:t>姜岩（苏州大学，第一届“泰盟杯”生理学微课一等奖获得者）</w:t>
      </w:r>
    </w:p>
    <w:p w:rsidR="003F5247" w:rsidRPr="00E67604" w:rsidRDefault="004A7CF7" w:rsidP="004A7CF7">
      <w:pPr>
        <w:pStyle w:val="a6"/>
        <w:widowControl/>
        <w:spacing w:line="300" w:lineRule="auto"/>
        <w:ind w:firstLineChars="0" w:firstLine="0"/>
        <w:jc w:val="left"/>
        <w:rPr>
          <w:rFonts w:ascii="宋体" w:hAnsi="宋体" w:cs="Arial"/>
          <w:b/>
          <w:color w:val="000000"/>
          <w:kern w:val="0"/>
          <w:sz w:val="24"/>
          <w:szCs w:val="24"/>
        </w:rPr>
      </w:pPr>
      <w:r>
        <w:rPr>
          <w:rFonts w:ascii="宋体" w:hAnsi="宋体" w:cs="Arial"/>
          <w:b/>
          <w:color w:val="000000"/>
          <w:kern w:val="0"/>
          <w:sz w:val="24"/>
          <w:szCs w:val="24"/>
        </w:rPr>
        <w:t>5.</w:t>
      </w:r>
      <w:r w:rsidR="006C4359" w:rsidRPr="00E67604">
        <w:rPr>
          <w:rFonts w:ascii="宋体" w:hAnsi="宋体" w:cs="Arial" w:hint="eastAsia"/>
          <w:b/>
          <w:color w:val="000000"/>
          <w:kern w:val="0"/>
          <w:sz w:val="24"/>
          <w:szCs w:val="24"/>
        </w:rPr>
        <w:t>网络信息技术在生理学教学中的应用</w:t>
      </w:r>
    </w:p>
    <w:p w:rsidR="0031466C" w:rsidRPr="00FC28BD" w:rsidRDefault="00E67604" w:rsidP="008C419A">
      <w:pPr>
        <w:numPr>
          <w:ilvl w:val="1"/>
          <w:numId w:val="7"/>
        </w:numPr>
        <w:rPr>
          <w:rFonts w:ascii="宋体" w:hAnsi="宋体"/>
          <w:sz w:val="24"/>
          <w:szCs w:val="24"/>
        </w:rPr>
      </w:pPr>
      <w:r w:rsidRPr="00FC28BD">
        <w:rPr>
          <w:rFonts w:ascii="宋体" w:hAnsi="宋体" w:hint="eastAsia"/>
          <w:sz w:val="24"/>
          <w:szCs w:val="24"/>
        </w:rPr>
        <w:t>汪萌芽（皖南医学院）基于互联网新时代的地方本科医学院校生理学课堂教学改革</w:t>
      </w:r>
    </w:p>
    <w:p w:rsidR="0031466C" w:rsidRPr="00FC28BD" w:rsidRDefault="0031466C" w:rsidP="008C419A">
      <w:pPr>
        <w:numPr>
          <w:ilvl w:val="1"/>
          <w:numId w:val="7"/>
        </w:numPr>
        <w:rPr>
          <w:rFonts w:ascii="宋体" w:hAnsi="宋体"/>
          <w:sz w:val="24"/>
          <w:szCs w:val="24"/>
        </w:rPr>
      </w:pPr>
      <w:r w:rsidRPr="00FC28BD">
        <w:rPr>
          <w:rFonts w:ascii="宋体" w:hAnsi="宋体" w:hint="eastAsia"/>
          <w:sz w:val="24"/>
          <w:szCs w:val="24"/>
        </w:rPr>
        <w:t>涂永生（广州医科大学</w:t>
      </w:r>
      <w:r w:rsidR="00094782" w:rsidRPr="00FC28BD">
        <w:rPr>
          <w:rFonts w:ascii="宋体" w:hAnsi="宋体" w:hint="eastAsia"/>
          <w:sz w:val="24"/>
          <w:szCs w:val="24"/>
        </w:rPr>
        <w:t>）</w:t>
      </w:r>
      <w:r w:rsidRPr="00FC28BD">
        <w:rPr>
          <w:rFonts w:ascii="宋体" w:hAnsi="宋体" w:hint="eastAsia"/>
          <w:sz w:val="24"/>
          <w:szCs w:val="24"/>
        </w:rPr>
        <w:t>-基于雨课堂的高效精准互动混合式教学在生理学教学中的应用和实践</w:t>
      </w:r>
    </w:p>
    <w:p w:rsidR="0031466C" w:rsidRPr="00FC28BD" w:rsidRDefault="0031466C" w:rsidP="008C419A">
      <w:pPr>
        <w:numPr>
          <w:ilvl w:val="1"/>
          <w:numId w:val="7"/>
        </w:numPr>
        <w:rPr>
          <w:rFonts w:ascii="宋体" w:hAnsi="宋体"/>
          <w:sz w:val="24"/>
          <w:szCs w:val="24"/>
        </w:rPr>
      </w:pPr>
      <w:r w:rsidRPr="00FC28BD">
        <w:rPr>
          <w:rFonts w:ascii="宋体" w:hAnsi="宋体" w:hint="eastAsia"/>
          <w:sz w:val="24"/>
          <w:szCs w:val="24"/>
        </w:rPr>
        <w:t>张阳</w:t>
      </w:r>
      <w:r w:rsidR="00094782" w:rsidRPr="00FC28BD">
        <w:rPr>
          <w:rFonts w:ascii="宋体" w:hAnsi="宋体" w:hint="eastAsia"/>
          <w:sz w:val="24"/>
          <w:szCs w:val="24"/>
        </w:rPr>
        <w:t>（</w:t>
      </w:r>
      <w:r w:rsidRPr="00FC28BD">
        <w:rPr>
          <w:rFonts w:ascii="宋体" w:hAnsi="宋体" w:hint="eastAsia"/>
          <w:sz w:val="24"/>
          <w:szCs w:val="24"/>
        </w:rPr>
        <w:t>福建医科大学</w:t>
      </w:r>
      <w:r w:rsidR="00094782" w:rsidRPr="00FC28BD">
        <w:rPr>
          <w:rFonts w:ascii="宋体" w:hAnsi="宋体" w:hint="eastAsia"/>
          <w:sz w:val="24"/>
          <w:szCs w:val="24"/>
        </w:rPr>
        <w:t>）</w:t>
      </w:r>
      <w:r w:rsidRPr="00FC28BD">
        <w:rPr>
          <w:rFonts w:ascii="宋体" w:hAnsi="宋体" w:hint="eastAsia"/>
          <w:sz w:val="24"/>
          <w:szCs w:val="24"/>
        </w:rPr>
        <w:t>基于课堂结合网络的案例教学在麻醉生理学理论教学的研究</w:t>
      </w:r>
    </w:p>
    <w:p w:rsidR="0031466C" w:rsidRPr="00FC28BD" w:rsidRDefault="0031466C" w:rsidP="008C419A">
      <w:pPr>
        <w:numPr>
          <w:ilvl w:val="1"/>
          <w:numId w:val="7"/>
        </w:numPr>
        <w:rPr>
          <w:rFonts w:ascii="宋体" w:hAnsi="宋体"/>
          <w:sz w:val="24"/>
          <w:szCs w:val="24"/>
        </w:rPr>
      </w:pPr>
      <w:r w:rsidRPr="00FC28BD">
        <w:rPr>
          <w:rFonts w:ascii="宋体" w:hAnsi="宋体" w:hint="eastAsia"/>
          <w:sz w:val="24"/>
          <w:szCs w:val="24"/>
        </w:rPr>
        <w:t>兰艳</w:t>
      </w:r>
      <w:r w:rsidR="00094782" w:rsidRPr="00FC28BD">
        <w:rPr>
          <w:rFonts w:ascii="宋体" w:hAnsi="宋体" w:hint="eastAsia"/>
          <w:sz w:val="24"/>
          <w:szCs w:val="24"/>
        </w:rPr>
        <w:t>（</w:t>
      </w:r>
      <w:r w:rsidRPr="00FC28BD">
        <w:rPr>
          <w:rFonts w:ascii="宋体" w:hAnsi="宋体" w:hint="eastAsia"/>
          <w:sz w:val="24"/>
          <w:szCs w:val="24"/>
        </w:rPr>
        <w:t>延边大学</w:t>
      </w:r>
      <w:r w:rsidR="00094782" w:rsidRPr="00FC28BD">
        <w:rPr>
          <w:rFonts w:ascii="宋体" w:hAnsi="宋体" w:hint="eastAsia"/>
          <w:sz w:val="24"/>
          <w:szCs w:val="24"/>
        </w:rPr>
        <w:t>）</w:t>
      </w:r>
      <w:r w:rsidRPr="00FC28BD">
        <w:rPr>
          <w:rFonts w:ascii="宋体" w:hAnsi="宋体" w:hint="eastAsia"/>
          <w:sz w:val="24"/>
          <w:szCs w:val="24"/>
        </w:rPr>
        <w:t>基于超星学习通的微课在《生理学》教学改革中的应用</w:t>
      </w:r>
    </w:p>
    <w:p w:rsidR="007C392E" w:rsidRPr="00FC28BD" w:rsidRDefault="0031466C" w:rsidP="008C419A">
      <w:pPr>
        <w:pStyle w:val="a6"/>
        <w:widowControl/>
        <w:numPr>
          <w:ilvl w:val="1"/>
          <w:numId w:val="7"/>
        </w:numPr>
        <w:spacing w:line="300" w:lineRule="auto"/>
        <w:ind w:firstLineChars="0"/>
        <w:jc w:val="left"/>
        <w:rPr>
          <w:rFonts w:ascii="宋体" w:hAnsi="宋体" w:cs="Arial"/>
          <w:color w:val="000000"/>
          <w:kern w:val="0"/>
          <w:sz w:val="24"/>
          <w:szCs w:val="24"/>
        </w:rPr>
      </w:pPr>
      <w:r w:rsidRPr="00FC28BD">
        <w:rPr>
          <w:rFonts w:ascii="宋体" w:hAnsi="宋体" w:hint="eastAsia"/>
          <w:sz w:val="24"/>
          <w:szCs w:val="24"/>
        </w:rPr>
        <w:t>李敏</w:t>
      </w:r>
      <w:r w:rsidR="00094782" w:rsidRPr="00FC28BD">
        <w:rPr>
          <w:rFonts w:ascii="宋体" w:hAnsi="宋体" w:hint="eastAsia"/>
          <w:sz w:val="24"/>
          <w:szCs w:val="24"/>
        </w:rPr>
        <w:t>（</w:t>
      </w:r>
      <w:r w:rsidRPr="00FC28BD">
        <w:rPr>
          <w:rFonts w:ascii="宋体" w:hAnsi="宋体" w:hint="eastAsia"/>
          <w:sz w:val="24"/>
          <w:szCs w:val="24"/>
        </w:rPr>
        <w:t>皖南医学院</w:t>
      </w:r>
      <w:r w:rsidR="00094782" w:rsidRPr="00FC28BD">
        <w:rPr>
          <w:rFonts w:ascii="宋体" w:hAnsi="宋体" w:hint="eastAsia"/>
          <w:sz w:val="24"/>
          <w:szCs w:val="24"/>
        </w:rPr>
        <w:t>）</w:t>
      </w:r>
      <w:r w:rsidRPr="00FC28BD">
        <w:rPr>
          <w:rFonts w:ascii="宋体" w:hAnsi="宋体" w:hint="eastAsia"/>
          <w:sz w:val="24"/>
          <w:szCs w:val="24"/>
        </w:rPr>
        <w:t>基于微信移动平台探索“翻转课堂”在生理学教学的应用</w:t>
      </w:r>
    </w:p>
    <w:p w:rsidR="00854304" w:rsidRPr="00FC28BD" w:rsidRDefault="008C419A" w:rsidP="008C419A">
      <w:pPr>
        <w:widowControl/>
        <w:numPr>
          <w:ilvl w:val="1"/>
          <w:numId w:val="7"/>
        </w:numPr>
        <w:spacing w:line="300" w:lineRule="auto"/>
        <w:jc w:val="left"/>
        <w:rPr>
          <w:rFonts w:ascii="宋体" w:hAnsi="宋体" w:cs="Arial"/>
          <w:color w:val="000000"/>
          <w:kern w:val="0"/>
          <w:sz w:val="24"/>
          <w:szCs w:val="24"/>
        </w:rPr>
      </w:pPr>
      <w:r w:rsidRPr="00FC28BD">
        <w:rPr>
          <w:rFonts w:ascii="宋体" w:hAnsi="宋体" w:hint="eastAsia"/>
          <w:sz w:val="24"/>
          <w:szCs w:val="24"/>
        </w:rPr>
        <w:t>田晶（吉林医药学校）在讨论课上应用形成性考评，提高微课学习效果</w:t>
      </w:r>
    </w:p>
    <w:p w:rsidR="007C392E" w:rsidRPr="00FC28BD" w:rsidRDefault="004A7CF7" w:rsidP="004A7CF7">
      <w:pPr>
        <w:rPr>
          <w:rFonts w:ascii="宋体" w:hAnsi="宋体"/>
          <w:b/>
          <w:sz w:val="24"/>
          <w:szCs w:val="24"/>
        </w:rPr>
      </w:pPr>
      <w:r w:rsidRPr="00FC28BD">
        <w:rPr>
          <w:rFonts w:ascii="宋体" w:hAnsi="宋体"/>
          <w:b/>
          <w:sz w:val="24"/>
          <w:szCs w:val="24"/>
        </w:rPr>
        <w:t>6.</w:t>
      </w:r>
      <w:r w:rsidR="008C419A" w:rsidRPr="00FC28BD">
        <w:rPr>
          <w:rFonts w:ascii="宋体" w:hAnsi="宋体" w:hint="eastAsia"/>
          <w:b/>
          <w:sz w:val="24"/>
          <w:szCs w:val="24"/>
        </w:rPr>
        <w:t>中国生理学会第二届“泰盟杯”生理学微课比赛颁奖</w:t>
      </w:r>
      <w:r w:rsidR="008655CE" w:rsidRPr="00FC28BD">
        <w:rPr>
          <w:rFonts w:ascii="宋体" w:hAnsi="宋体" w:hint="eastAsia"/>
          <w:b/>
          <w:sz w:val="24"/>
          <w:szCs w:val="24"/>
        </w:rPr>
        <w:t>仪式</w:t>
      </w:r>
    </w:p>
    <w:p w:rsidR="007C392E" w:rsidRDefault="007C392E" w:rsidP="00B35A78">
      <w:pPr>
        <w:widowControl/>
        <w:spacing w:line="300" w:lineRule="auto"/>
        <w:jc w:val="left"/>
        <w:rPr>
          <w:rFonts w:ascii="宋体" w:hAnsi="宋体" w:cs="Arial"/>
          <w:color w:val="000000"/>
          <w:kern w:val="0"/>
          <w:sz w:val="24"/>
          <w:szCs w:val="24"/>
        </w:rPr>
      </w:pPr>
    </w:p>
    <w:p w:rsidR="005E21C1" w:rsidRPr="008A6234" w:rsidRDefault="004A7CF7" w:rsidP="00B35A78">
      <w:pPr>
        <w:widowControl/>
        <w:spacing w:line="300" w:lineRule="auto"/>
        <w:jc w:val="left"/>
        <w:rPr>
          <w:rFonts w:ascii="宋体" w:hAnsi="宋体" w:cs="Arial"/>
          <w:b/>
          <w:color w:val="000000"/>
          <w:kern w:val="0"/>
          <w:sz w:val="24"/>
          <w:szCs w:val="24"/>
        </w:rPr>
      </w:pPr>
      <w:r>
        <w:rPr>
          <w:rFonts w:ascii="宋体" w:hAnsi="宋体" w:cs="Arial" w:hint="eastAsia"/>
          <w:b/>
          <w:color w:val="000000"/>
          <w:kern w:val="0"/>
          <w:sz w:val="24"/>
          <w:szCs w:val="24"/>
        </w:rPr>
        <w:lastRenderedPageBreak/>
        <w:t>四</w:t>
      </w:r>
      <w:r w:rsidR="00BD42F1" w:rsidRPr="008A6234">
        <w:rPr>
          <w:rFonts w:ascii="宋体" w:hAnsi="宋体" w:cs="Arial" w:hint="eastAsia"/>
          <w:b/>
          <w:color w:val="000000"/>
          <w:kern w:val="0"/>
          <w:sz w:val="24"/>
          <w:szCs w:val="24"/>
        </w:rPr>
        <w:t>、</w:t>
      </w:r>
      <w:r w:rsidR="005E21C1" w:rsidRPr="008A6234">
        <w:rPr>
          <w:rFonts w:ascii="宋体" w:hAnsi="宋体" w:cs="Arial"/>
          <w:b/>
          <w:color w:val="000000"/>
          <w:kern w:val="0"/>
          <w:sz w:val="24"/>
          <w:szCs w:val="24"/>
        </w:rPr>
        <w:t>参会人员</w:t>
      </w:r>
    </w:p>
    <w:p w:rsidR="005E21C1" w:rsidRPr="00C956A9" w:rsidRDefault="008655CE" w:rsidP="00B35A78">
      <w:pPr>
        <w:widowControl/>
        <w:spacing w:line="300" w:lineRule="auto"/>
        <w:ind w:firstLineChars="202" w:firstLine="485"/>
        <w:jc w:val="left"/>
        <w:rPr>
          <w:rFonts w:ascii="宋体" w:hAnsi="宋体" w:cs="Arial"/>
          <w:color w:val="000000"/>
          <w:kern w:val="0"/>
          <w:sz w:val="24"/>
          <w:szCs w:val="24"/>
        </w:rPr>
      </w:pPr>
      <w:r>
        <w:rPr>
          <w:rFonts w:ascii="宋体" w:hAnsi="宋体" w:cs="Arial" w:hint="eastAsia"/>
          <w:color w:val="000000"/>
          <w:kern w:val="0"/>
          <w:sz w:val="24"/>
          <w:szCs w:val="24"/>
        </w:rPr>
        <w:t>各</w:t>
      </w:r>
      <w:r w:rsidR="005E21C1" w:rsidRPr="00CE680A">
        <w:rPr>
          <w:rFonts w:ascii="宋体" w:hAnsi="宋体" w:cs="Arial"/>
          <w:color w:val="000000"/>
          <w:kern w:val="0"/>
          <w:sz w:val="24"/>
          <w:szCs w:val="24"/>
        </w:rPr>
        <w:t>高等学校</w:t>
      </w:r>
      <w:r>
        <w:rPr>
          <w:rFonts w:ascii="宋体" w:hAnsi="宋体" w:cs="Arial" w:hint="eastAsia"/>
          <w:color w:val="000000"/>
          <w:kern w:val="0"/>
          <w:sz w:val="24"/>
          <w:szCs w:val="24"/>
        </w:rPr>
        <w:t>、高职高专</w:t>
      </w:r>
      <w:r w:rsidR="005E21C1" w:rsidRPr="00CE680A">
        <w:rPr>
          <w:rFonts w:ascii="宋体" w:hAnsi="宋体" w:cs="Arial"/>
          <w:color w:val="000000"/>
          <w:kern w:val="0"/>
          <w:sz w:val="24"/>
          <w:szCs w:val="24"/>
        </w:rPr>
        <w:t>生理学系或教研室一线骨干教师、分管教学的生理学同行及相关学科的骨干教师等</w:t>
      </w:r>
      <w:r w:rsidR="005E21C1" w:rsidRPr="00C956A9">
        <w:rPr>
          <w:rFonts w:ascii="宋体" w:hAnsi="宋体" w:cs="Arial"/>
          <w:color w:val="000000"/>
          <w:kern w:val="0"/>
          <w:sz w:val="24"/>
          <w:szCs w:val="24"/>
        </w:rPr>
        <w:t>。</w:t>
      </w:r>
      <w:r>
        <w:rPr>
          <w:rFonts w:ascii="宋体" w:hAnsi="宋体" w:cs="Arial" w:hint="eastAsia"/>
          <w:color w:val="000000"/>
          <w:kern w:val="0"/>
          <w:sz w:val="24"/>
          <w:szCs w:val="24"/>
        </w:rPr>
        <w:t>欢迎参与生理学规划教材更新与拓展的学习，欢迎参与</w:t>
      </w:r>
      <w:r w:rsidRPr="008655CE">
        <w:rPr>
          <w:rFonts w:ascii="宋体" w:hAnsi="宋体" w:cs="Arial" w:hint="eastAsia"/>
          <w:color w:val="000000"/>
          <w:kern w:val="0"/>
          <w:sz w:val="24"/>
          <w:szCs w:val="24"/>
        </w:rPr>
        <w:t>微课、慕课</w:t>
      </w:r>
      <w:r>
        <w:rPr>
          <w:rFonts w:ascii="宋体" w:hAnsi="宋体" w:cs="Arial" w:hint="eastAsia"/>
          <w:color w:val="000000"/>
          <w:kern w:val="0"/>
          <w:sz w:val="24"/>
          <w:szCs w:val="24"/>
        </w:rPr>
        <w:t>的建设</w:t>
      </w:r>
      <w:r w:rsidRPr="008655CE">
        <w:rPr>
          <w:rFonts w:ascii="宋体" w:hAnsi="宋体" w:cs="Arial" w:hint="eastAsia"/>
          <w:color w:val="000000"/>
          <w:kern w:val="0"/>
          <w:sz w:val="24"/>
          <w:szCs w:val="24"/>
        </w:rPr>
        <w:t>和网络信息技术</w:t>
      </w:r>
      <w:r>
        <w:rPr>
          <w:rFonts w:ascii="宋体" w:hAnsi="宋体" w:cs="Arial" w:hint="eastAsia"/>
          <w:color w:val="000000"/>
          <w:kern w:val="0"/>
          <w:sz w:val="24"/>
          <w:szCs w:val="24"/>
        </w:rPr>
        <w:t>应用的研讨</w:t>
      </w:r>
      <w:r w:rsidR="00854304">
        <w:rPr>
          <w:rFonts w:ascii="宋体" w:hAnsi="宋体" w:cs="Arial" w:hint="eastAsia"/>
          <w:color w:val="000000"/>
          <w:sz w:val="24"/>
          <w:szCs w:val="24"/>
        </w:rPr>
        <w:t>。</w:t>
      </w:r>
    </w:p>
    <w:p w:rsidR="005E21C1" w:rsidRPr="00C956A9" w:rsidRDefault="005E21C1" w:rsidP="00B35A78">
      <w:pPr>
        <w:widowControl/>
        <w:spacing w:line="300" w:lineRule="auto"/>
        <w:jc w:val="left"/>
        <w:rPr>
          <w:rFonts w:ascii="宋体" w:hAnsi="宋体" w:cs="Arial"/>
          <w:color w:val="000000"/>
          <w:kern w:val="0"/>
          <w:sz w:val="24"/>
          <w:szCs w:val="24"/>
        </w:rPr>
      </w:pPr>
    </w:p>
    <w:p w:rsidR="00576E65" w:rsidRPr="004D6B3C" w:rsidRDefault="004A7CF7" w:rsidP="00D90633">
      <w:pPr>
        <w:widowControl/>
        <w:spacing w:line="300" w:lineRule="auto"/>
        <w:jc w:val="left"/>
        <w:rPr>
          <w:rFonts w:ascii="宋体" w:hAnsi="宋体" w:cs="Arial"/>
          <w:b/>
          <w:color w:val="000000"/>
          <w:kern w:val="0"/>
          <w:sz w:val="24"/>
          <w:szCs w:val="24"/>
        </w:rPr>
      </w:pPr>
      <w:r>
        <w:rPr>
          <w:rFonts w:ascii="宋体" w:hAnsi="宋体" w:cs="Arial" w:hint="eastAsia"/>
          <w:b/>
          <w:color w:val="000000"/>
          <w:kern w:val="0"/>
          <w:sz w:val="24"/>
          <w:szCs w:val="24"/>
        </w:rPr>
        <w:t>五</w:t>
      </w:r>
      <w:r w:rsidR="005E21C1" w:rsidRPr="008A6234">
        <w:rPr>
          <w:rFonts w:ascii="宋体" w:hAnsi="宋体" w:cs="Arial"/>
          <w:b/>
          <w:color w:val="000000"/>
          <w:kern w:val="0"/>
          <w:sz w:val="24"/>
          <w:szCs w:val="24"/>
        </w:rPr>
        <w:t>、会务费</w:t>
      </w:r>
      <w:r w:rsidR="00534067">
        <w:rPr>
          <w:rFonts w:ascii="宋体" w:hAnsi="宋体" w:cs="Arial"/>
          <w:b/>
          <w:color w:val="000000"/>
          <w:kern w:val="0"/>
          <w:sz w:val="24"/>
          <w:szCs w:val="24"/>
        </w:rPr>
        <w:t>11</w:t>
      </w:r>
      <w:r w:rsidR="00B13314" w:rsidRPr="00D90633">
        <w:rPr>
          <w:rFonts w:ascii="宋体" w:hAnsi="宋体" w:cs="Arial" w:hint="eastAsia"/>
          <w:b/>
          <w:color w:val="000000"/>
          <w:kern w:val="0"/>
          <w:sz w:val="24"/>
          <w:szCs w:val="24"/>
        </w:rPr>
        <w:t>00元</w:t>
      </w:r>
      <w:r w:rsidR="005E21C1" w:rsidRPr="00C956A9">
        <w:rPr>
          <w:rFonts w:ascii="宋体" w:hAnsi="宋体" w:cs="Arial"/>
          <w:color w:val="000000"/>
          <w:kern w:val="0"/>
          <w:sz w:val="24"/>
          <w:szCs w:val="24"/>
        </w:rPr>
        <w:t>（</w:t>
      </w:r>
      <w:r w:rsidR="00D90633" w:rsidRPr="004D6B3C">
        <w:rPr>
          <w:rFonts w:ascii="宋体" w:hAnsi="宋体" w:cs="宋体" w:hint="eastAsia"/>
          <w:b/>
          <w:bCs/>
          <w:color w:val="000000"/>
          <w:kern w:val="0"/>
          <w:sz w:val="24"/>
          <w:szCs w:val="24"/>
        </w:rPr>
        <w:t>依是否为会员及注册费缴纳时间略有变化，请见下列表格</w:t>
      </w:r>
      <w:r w:rsidR="00D90633">
        <w:rPr>
          <w:rFonts w:ascii="宋体" w:hAnsi="宋体" w:cs="宋体" w:hint="eastAsia"/>
          <w:b/>
          <w:bCs/>
          <w:color w:val="000000"/>
          <w:kern w:val="0"/>
          <w:sz w:val="24"/>
          <w:szCs w:val="24"/>
        </w:rPr>
        <w:t>；可</w:t>
      </w:r>
      <w:r w:rsidR="002146A4">
        <w:rPr>
          <w:rFonts w:ascii="宋体" w:hAnsi="宋体" w:cs="Arial"/>
          <w:b/>
          <w:color w:val="000000"/>
          <w:kern w:val="0"/>
          <w:sz w:val="24"/>
          <w:szCs w:val="24"/>
        </w:rPr>
        <w:t>会前汇入中国生理学会账号或现场交</w:t>
      </w:r>
      <w:r w:rsidR="002146A4">
        <w:rPr>
          <w:rFonts w:ascii="宋体" w:hAnsi="宋体" w:cs="Arial" w:hint="eastAsia"/>
          <w:b/>
          <w:color w:val="000000"/>
          <w:kern w:val="0"/>
          <w:sz w:val="24"/>
          <w:szCs w:val="24"/>
        </w:rPr>
        <w:t>现金和刷公务卡</w:t>
      </w:r>
      <w:r w:rsidR="005E21C1" w:rsidRPr="00D90633">
        <w:rPr>
          <w:rFonts w:ascii="宋体" w:hAnsi="宋体" w:cs="Arial"/>
          <w:b/>
          <w:color w:val="000000"/>
          <w:kern w:val="0"/>
          <w:sz w:val="24"/>
          <w:szCs w:val="24"/>
        </w:rPr>
        <w:t>均可，请注意不要从ATM机汇款，因此种汇款方式，学会收不到进账单）</w:t>
      </w:r>
    </w:p>
    <w:tbl>
      <w:tblPr>
        <w:tblpPr w:leftFromText="171" w:rightFromText="171" w:vertAnchor="text" w:tblpX="-152"/>
        <w:tblW w:w="10055" w:type="dxa"/>
        <w:tblCellMar>
          <w:left w:w="0" w:type="dxa"/>
          <w:right w:w="0" w:type="dxa"/>
        </w:tblCellMar>
        <w:tblLook w:val="04A0" w:firstRow="1" w:lastRow="0" w:firstColumn="1" w:lastColumn="0" w:noHBand="0" w:noVBand="1"/>
      </w:tblPr>
      <w:tblGrid>
        <w:gridCol w:w="1489"/>
        <w:gridCol w:w="3746"/>
        <w:gridCol w:w="4820"/>
      </w:tblGrid>
      <w:tr w:rsidR="00D90633" w:rsidRPr="003B2828" w:rsidTr="00D90633">
        <w:trPr>
          <w:trHeight w:val="234"/>
        </w:trPr>
        <w:tc>
          <w:tcPr>
            <w:tcW w:w="14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90633" w:rsidRPr="004D6B3C" w:rsidRDefault="00D90633" w:rsidP="00576E65">
            <w:pPr>
              <w:widowControl/>
              <w:spacing w:before="100" w:beforeAutospacing="1" w:after="100" w:afterAutospacing="1" w:line="280" w:lineRule="atLeast"/>
              <w:jc w:val="left"/>
              <w:rPr>
                <w:rFonts w:ascii="宋体" w:hAnsi="宋体" w:cs="宋体"/>
                <w:kern w:val="0"/>
                <w:sz w:val="24"/>
                <w:szCs w:val="24"/>
              </w:rPr>
            </w:pPr>
          </w:p>
        </w:tc>
        <w:tc>
          <w:tcPr>
            <w:tcW w:w="3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90633" w:rsidRDefault="00D90633" w:rsidP="00D90633">
            <w:pPr>
              <w:widowControl/>
              <w:spacing w:line="360" w:lineRule="exact"/>
              <w:jc w:val="center"/>
              <w:rPr>
                <w:rFonts w:ascii="宋体" w:hAnsi="宋体" w:cs="宋体"/>
                <w:b/>
                <w:bCs/>
                <w:color w:val="000000"/>
                <w:kern w:val="0"/>
                <w:sz w:val="24"/>
                <w:szCs w:val="24"/>
              </w:rPr>
            </w:pPr>
            <w:r w:rsidRPr="004D6B3C">
              <w:rPr>
                <w:rFonts w:ascii="宋体" w:hAnsi="宋体" w:cs="宋体"/>
                <w:b/>
                <w:bCs/>
                <w:color w:val="000000"/>
                <w:kern w:val="0"/>
                <w:sz w:val="24"/>
                <w:szCs w:val="24"/>
              </w:rPr>
              <w:t>201</w:t>
            </w:r>
            <w:r w:rsidR="00751E6F">
              <w:rPr>
                <w:rFonts w:ascii="宋体" w:hAnsi="宋体" w:cs="宋体" w:hint="eastAsia"/>
                <w:b/>
                <w:bCs/>
                <w:color w:val="000000"/>
                <w:kern w:val="0"/>
                <w:sz w:val="24"/>
                <w:szCs w:val="24"/>
              </w:rPr>
              <w:t>8</w:t>
            </w:r>
            <w:r w:rsidRPr="004D6B3C">
              <w:rPr>
                <w:rFonts w:ascii="宋体" w:hAnsi="宋体" w:cs="宋体"/>
                <w:b/>
                <w:bCs/>
                <w:color w:val="000000"/>
                <w:kern w:val="0"/>
                <w:sz w:val="24"/>
                <w:szCs w:val="24"/>
              </w:rPr>
              <w:t>年</w:t>
            </w:r>
            <w:r>
              <w:rPr>
                <w:rFonts w:ascii="宋体" w:hAnsi="宋体" w:cs="宋体" w:hint="eastAsia"/>
                <w:b/>
                <w:bCs/>
                <w:color w:val="000000"/>
                <w:kern w:val="0"/>
                <w:sz w:val="24"/>
                <w:szCs w:val="24"/>
              </w:rPr>
              <w:t>7</w:t>
            </w:r>
            <w:r w:rsidRPr="004D6B3C">
              <w:rPr>
                <w:rFonts w:ascii="宋体" w:hAnsi="宋体" w:cs="宋体"/>
                <w:b/>
                <w:bCs/>
                <w:color w:val="000000"/>
                <w:kern w:val="0"/>
                <w:sz w:val="24"/>
                <w:szCs w:val="24"/>
              </w:rPr>
              <w:t>月</w:t>
            </w:r>
            <w:r>
              <w:rPr>
                <w:rFonts w:ascii="宋体" w:hAnsi="宋体" w:cs="宋体" w:hint="eastAsia"/>
                <w:b/>
                <w:bCs/>
                <w:color w:val="000000"/>
                <w:kern w:val="0"/>
                <w:sz w:val="24"/>
                <w:szCs w:val="24"/>
              </w:rPr>
              <w:t>30</w:t>
            </w:r>
            <w:r w:rsidRPr="004D6B3C">
              <w:rPr>
                <w:rFonts w:ascii="宋体" w:hAnsi="宋体" w:cs="宋体"/>
                <w:b/>
                <w:bCs/>
                <w:color w:val="000000"/>
                <w:kern w:val="0"/>
                <w:sz w:val="24"/>
                <w:szCs w:val="24"/>
              </w:rPr>
              <w:t>日前</w:t>
            </w:r>
          </w:p>
          <w:p w:rsidR="00D90633" w:rsidRPr="004D6B3C" w:rsidRDefault="00D90633" w:rsidP="00D90633">
            <w:pPr>
              <w:widowControl/>
              <w:spacing w:line="360" w:lineRule="exact"/>
              <w:jc w:val="center"/>
              <w:rPr>
                <w:rFonts w:ascii="宋体" w:hAnsi="宋体" w:cs="宋体"/>
                <w:kern w:val="0"/>
                <w:sz w:val="24"/>
                <w:szCs w:val="24"/>
              </w:rPr>
            </w:pPr>
            <w:r w:rsidRPr="004D6B3C">
              <w:rPr>
                <w:rFonts w:ascii="宋体" w:hAnsi="宋体" w:cs="宋体"/>
                <w:b/>
                <w:bCs/>
                <w:color w:val="000000"/>
                <w:kern w:val="0"/>
                <w:sz w:val="24"/>
                <w:szCs w:val="24"/>
              </w:rPr>
              <w:t>注册并缴纳注册费者</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90633" w:rsidRDefault="00751E6F" w:rsidP="00D90633">
            <w:pPr>
              <w:widowControl/>
              <w:spacing w:line="360" w:lineRule="exact"/>
              <w:jc w:val="center"/>
              <w:rPr>
                <w:rFonts w:ascii="宋体" w:hAnsi="宋体" w:cs="宋体"/>
                <w:b/>
                <w:bCs/>
                <w:color w:val="000000"/>
                <w:kern w:val="0"/>
                <w:sz w:val="24"/>
                <w:szCs w:val="24"/>
              </w:rPr>
            </w:pPr>
            <w:r w:rsidRPr="004D6B3C">
              <w:rPr>
                <w:rFonts w:ascii="宋体" w:hAnsi="宋体" w:cs="宋体"/>
                <w:b/>
                <w:bCs/>
                <w:color w:val="000000"/>
                <w:kern w:val="0"/>
                <w:sz w:val="24"/>
                <w:szCs w:val="24"/>
              </w:rPr>
              <w:t>201</w:t>
            </w:r>
            <w:r>
              <w:rPr>
                <w:rFonts w:ascii="宋体" w:hAnsi="宋体" w:cs="宋体" w:hint="eastAsia"/>
                <w:b/>
                <w:bCs/>
                <w:color w:val="000000"/>
                <w:kern w:val="0"/>
                <w:sz w:val="24"/>
                <w:szCs w:val="24"/>
              </w:rPr>
              <w:t>8</w:t>
            </w:r>
            <w:r w:rsidRPr="004D6B3C">
              <w:rPr>
                <w:rFonts w:ascii="宋体" w:hAnsi="宋体" w:cs="宋体"/>
                <w:b/>
                <w:bCs/>
                <w:color w:val="000000"/>
                <w:kern w:val="0"/>
                <w:sz w:val="24"/>
                <w:szCs w:val="24"/>
              </w:rPr>
              <w:t>年</w:t>
            </w:r>
            <w:r w:rsidR="00D90633">
              <w:rPr>
                <w:rFonts w:ascii="宋体" w:hAnsi="宋体" w:cs="宋体" w:hint="eastAsia"/>
                <w:b/>
                <w:bCs/>
                <w:color w:val="000000"/>
                <w:kern w:val="0"/>
                <w:sz w:val="24"/>
                <w:szCs w:val="24"/>
              </w:rPr>
              <w:t>7</w:t>
            </w:r>
            <w:r w:rsidR="00D90633" w:rsidRPr="004D6B3C">
              <w:rPr>
                <w:rFonts w:ascii="宋体" w:hAnsi="宋体" w:cs="宋体"/>
                <w:b/>
                <w:bCs/>
                <w:color w:val="000000"/>
                <w:kern w:val="0"/>
                <w:sz w:val="24"/>
                <w:szCs w:val="24"/>
              </w:rPr>
              <w:t>月</w:t>
            </w:r>
            <w:r w:rsidR="00D90633">
              <w:rPr>
                <w:rFonts w:ascii="宋体" w:hAnsi="宋体" w:cs="宋体" w:hint="eastAsia"/>
                <w:b/>
                <w:bCs/>
                <w:color w:val="000000"/>
                <w:kern w:val="0"/>
                <w:sz w:val="24"/>
                <w:szCs w:val="24"/>
              </w:rPr>
              <w:t>30</w:t>
            </w:r>
            <w:r w:rsidR="00D90633" w:rsidRPr="004D6B3C">
              <w:rPr>
                <w:rFonts w:ascii="宋体" w:hAnsi="宋体" w:cs="宋体"/>
                <w:b/>
                <w:bCs/>
                <w:color w:val="000000"/>
                <w:kern w:val="0"/>
                <w:sz w:val="24"/>
                <w:szCs w:val="24"/>
              </w:rPr>
              <w:t>日</w:t>
            </w:r>
          </w:p>
          <w:p w:rsidR="00D90633" w:rsidRPr="004D6B3C" w:rsidRDefault="00D90633" w:rsidP="00D90633">
            <w:pPr>
              <w:widowControl/>
              <w:spacing w:line="360" w:lineRule="exact"/>
              <w:jc w:val="center"/>
              <w:rPr>
                <w:rFonts w:ascii="宋体" w:hAnsi="宋体" w:cs="宋体"/>
                <w:kern w:val="0"/>
                <w:sz w:val="24"/>
                <w:szCs w:val="24"/>
              </w:rPr>
            </w:pPr>
            <w:r w:rsidRPr="004D6B3C">
              <w:rPr>
                <w:rFonts w:ascii="宋体" w:hAnsi="宋体" w:cs="宋体"/>
                <w:b/>
                <w:bCs/>
                <w:color w:val="000000"/>
                <w:kern w:val="0"/>
                <w:sz w:val="24"/>
                <w:szCs w:val="24"/>
              </w:rPr>
              <w:t>以后至会议报到现场注册并缴纳注册费者</w:t>
            </w:r>
          </w:p>
        </w:tc>
      </w:tr>
      <w:tr w:rsidR="00D90633" w:rsidRPr="003B2828" w:rsidTr="00D90633">
        <w:trPr>
          <w:trHeight w:val="148"/>
        </w:trPr>
        <w:tc>
          <w:tcPr>
            <w:tcW w:w="14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633" w:rsidRPr="004D6B3C" w:rsidRDefault="00D90633" w:rsidP="00576E65">
            <w:pPr>
              <w:widowControl/>
              <w:spacing w:before="100" w:beforeAutospacing="1" w:after="100" w:afterAutospacing="1" w:line="280" w:lineRule="exact"/>
              <w:jc w:val="center"/>
              <w:rPr>
                <w:rFonts w:ascii="宋体" w:hAnsi="宋体" w:cs="宋体"/>
                <w:kern w:val="0"/>
                <w:sz w:val="24"/>
                <w:szCs w:val="24"/>
              </w:rPr>
            </w:pPr>
            <w:r w:rsidRPr="004D6B3C">
              <w:rPr>
                <w:rFonts w:ascii="宋体" w:hAnsi="宋体" w:cs="宋体"/>
                <w:b/>
                <w:bCs/>
                <w:color w:val="000000"/>
                <w:kern w:val="0"/>
                <w:sz w:val="24"/>
                <w:szCs w:val="24"/>
              </w:rPr>
              <w:t>普通会员</w:t>
            </w:r>
          </w:p>
        </w:tc>
        <w:tc>
          <w:tcPr>
            <w:tcW w:w="3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633" w:rsidRPr="004D6B3C" w:rsidRDefault="00534067" w:rsidP="00576E65">
            <w:pPr>
              <w:widowControl/>
              <w:spacing w:before="100" w:beforeAutospacing="1" w:after="100" w:afterAutospacing="1" w:line="280" w:lineRule="exact"/>
              <w:jc w:val="center"/>
              <w:rPr>
                <w:rFonts w:ascii="宋体" w:hAnsi="宋体" w:cs="宋体"/>
                <w:kern w:val="0"/>
                <w:sz w:val="24"/>
                <w:szCs w:val="24"/>
              </w:rPr>
            </w:pPr>
            <w:r>
              <w:rPr>
                <w:rFonts w:ascii="宋体" w:hAnsi="宋体" w:cs="宋体"/>
                <w:b/>
                <w:bCs/>
                <w:color w:val="000000"/>
                <w:kern w:val="0"/>
                <w:sz w:val="24"/>
                <w:szCs w:val="24"/>
              </w:rPr>
              <w:t>11</w:t>
            </w:r>
            <w:r w:rsidR="00D90633" w:rsidRPr="004D6B3C">
              <w:rPr>
                <w:rFonts w:ascii="宋体" w:hAnsi="宋体" w:cs="宋体"/>
                <w:b/>
                <w:bCs/>
                <w:color w:val="000000"/>
                <w:kern w:val="0"/>
                <w:sz w:val="24"/>
                <w:szCs w:val="24"/>
              </w:rPr>
              <w:t>00元</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90633" w:rsidRPr="004D6B3C" w:rsidRDefault="00D90633" w:rsidP="00576E65">
            <w:pPr>
              <w:widowControl/>
              <w:spacing w:before="100" w:beforeAutospacing="1" w:after="100" w:afterAutospacing="1" w:line="280" w:lineRule="exact"/>
              <w:jc w:val="center"/>
              <w:rPr>
                <w:rFonts w:ascii="宋体" w:hAnsi="宋体" w:cs="宋体"/>
                <w:kern w:val="0"/>
                <w:sz w:val="24"/>
                <w:szCs w:val="24"/>
              </w:rPr>
            </w:pPr>
            <w:r w:rsidRPr="004D6B3C">
              <w:rPr>
                <w:rFonts w:ascii="宋体" w:hAnsi="宋体" w:cs="宋体"/>
                <w:b/>
                <w:bCs/>
                <w:color w:val="000000"/>
                <w:kern w:val="0"/>
                <w:sz w:val="24"/>
                <w:szCs w:val="24"/>
              </w:rPr>
              <w:t>1</w:t>
            </w:r>
            <w:r w:rsidR="00534067">
              <w:rPr>
                <w:rFonts w:ascii="宋体" w:hAnsi="宋体" w:cs="宋体"/>
                <w:b/>
                <w:bCs/>
                <w:color w:val="000000"/>
                <w:kern w:val="0"/>
                <w:sz w:val="24"/>
                <w:szCs w:val="24"/>
              </w:rPr>
              <w:t>2</w:t>
            </w:r>
            <w:r w:rsidRPr="004D6B3C">
              <w:rPr>
                <w:rFonts w:ascii="宋体" w:hAnsi="宋体" w:cs="宋体"/>
                <w:b/>
                <w:bCs/>
                <w:color w:val="000000"/>
                <w:kern w:val="0"/>
                <w:sz w:val="24"/>
                <w:szCs w:val="24"/>
              </w:rPr>
              <w:t>00元</w:t>
            </w:r>
          </w:p>
        </w:tc>
      </w:tr>
      <w:tr w:rsidR="00D90633" w:rsidRPr="003B2828" w:rsidTr="00E07FC7">
        <w:trPr>
          <w:trHeight w:val="370"/>
        </w:trPr>
        <w:tc>
          <w:tcPr>
            <w:tcW w:w="14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633" w:rsidRPr="004D6B3C" w:rsidRDefault="00D90633" w:rsidP="00576E65">
            <w:pPr>
              <w:widowControl/>
              <w:spacing w:before="100" w:beforeAutospacing="1" w:after="100" w:afterAutospacing="1" w:line="280" w:lineRule="exact"/>
              <w:jc w:val="center"/>
              <w:rPr>
                <w:rFonts w:ascii="宋体" w:hAnsi="宋体" w:cs="宋体"/>
                <w:kern w:val="0"/>
                <w:sz w:val="24"/>
                <w:szCs w:val="24"/>
              </w:rPr>
            </w:pPr>
            <w:r w:rsidRPr="004D6B3C">
              <w:rPr>
                <w:rFonts w:ascii="宋体" w:hAnsi="宋体" w:cs="宋体"/>
                <w:b/>
                <w:bCs/>
                <w:color w:val="000000"/>
                <w:kern w:val="0"/>
                <w:sz w:val="24"/>
                <w:szCs w:val="24"/>
              </w:rPr>
              <w:t>非会员</w:t>
            </w:r>
          </w:p>
        </w:tc>
        <w:tc>
          <w:tcPr>
            <w:tcW w:w="3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633" w:rsidRPr="004D6B3C" w:rsidRDefault="00534067" w:rsidP="00576E65">
            <w:pPr>
              <w:widowControl/>
              <w:spacing w:before="100" w:beforeAutospacing="1" w:after="100" w:afterAutospacing="1" w:line="280" w:lineRule="exact"/>
              <w:jc w:val="center"/>
              <w:rPr>
                <w:rFonts w:ascii="宋体" w:hAnsi="宋体" w:cs="宋体"/>
                <w:kern w:val="0"/>
                <w:sz w:val="24"/>
                <w:szCs w:val="24"/>
              </w:rPr>
            </w:pPr>
            <w:r>
              <w:rPr>
                <w:rFonts w:ascii="宋体" w:hAnsi="宋体" w:cs="宋体" w:hint="eastAsia"/>
                <w:b/>
                <w:bCs/>
                <w:color w:val="000000"/>
                <w:kern w:val="0"/>
                <w:sz w:val="24"/>
                <w:szCs w:val="24"/>
              </w:rPr>
              <w:t>1</w:t>
            </w:r>
            <w:r>
              <w:rPr>
                <w:rFonts w:ascii="宋体" w:hAnsi="宋体" w:cs="宋体"/>
                <w:b/>
                <w:bCs/>
                <w:color w:val="000000"/>
                <w:kern w:val="0"/>
                <w:sz w:val="24"/>
                <w:szCs w:val="24"/>
              </w:rPr>
              <w:t>2</w:t>
            </w:r>
            <w:r w:rsidR="00D90633">
              <w:rPr>
                <w:rFonts w:ascii="宋体" w:hAnsi="宋体" w:cs="宋体" w:hint="eastAsia"/>
                <w:b/>
                <w:bCs/>
                <w:color w:val="000000"/>
                <w:kern w:val="0"/>
                <w:sz w:val="24"/>
                <w:szCs w:val="24"/>
              </w:rPr>
              <w:t>0</w:t>
            </w:r>
            <w:r w:rsidR="00D90633" w:rsidRPr="004D6B3C">
              <w:rPr>
                <w:rFonts w:ascii="宋体" w:hAnsi="宋体" w:cs="宋体"/>
                <w:b/>
                <w:bCs/>
                <w:color w:val="000000"/>
                <w:kern w:val="0"/>
                <w:sz w:val="24"/>
                <w:szCs w:val="24"/>
              </w:rPr>
              <w:t>0元</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90633" w:rsidRPr="004D6B3C" w:rsidRDefault="00D90633" w:rsidP="00576E65">
            <w:pPr>
              <w:widowControl/>
              <w:spacing w:before="100" w:beforeAutospacing="1" w:after="100" w:afterAutospacing="1" w:line="280" w:lineRule="exact"/>
              <w:jc w:val="center"/>
              <w:rPr>
                <w:rFonts w:ascii="宋体" w:hAnsi="宋体" w:cs="宋体"/>
                <w:kern w:val="0"/>
                <w:sz w:val="24"/>
                <w:szCs w:val="24"/>
              </w:rPr>
            </w:pPr>
            <w:r w:rsidRPr="004D6B3C">
              <w:rPr>
                <w:rFonts w:ascii="宋体" w:hAnsi="宋体" w:cs="宋体"/>
                <w:b/>
                <w:bCs/>
                <w:color w:val="000000"/>
                <w:kern w:val="0"/>
                <w:sz w:val="24"/>
                <w:szCs w:val="24"/>
              </w:rPr>
              <w:t>1</w:t>
            </w:r>
            <w:r w:rsidR="00534067">
              <w:rPr>
                <w:rFonts w:ascii="宋体" w:hAnsi="宋体" w:cs="宋体"/>
                <w:b/>
                <w:bCs/>
                <w:color w:val="000000"/>
                <w:kern w:val="0"/>
                <w:sz w:val="24"/>
                <w:szCs w:val="24"/>
              </w:rPr>
              <w:t>3</w:t>
            </w:r>
            <w:r>
              <w:rPr>
                <w:rFonts w:ascii="宋体" w:hAnsi="宋体" w:cs="宋体" w:hint="eastAsia"/>
                <w:b/>
                <w:bCs/>
                <w:color w:val="000000"/>
                <w:kern w:val="0"/>
                <w:sz w:val="24"/>
                <w:szCs w:val="24"/>
              </w:rPr>
              <w:t>00</w:t>
            </w:r>
            <w:r w:rsidRPr="004D6B3C">
              <w:rPr>
                <w:rFonts w:ascii="宋体" w:hAnsi="宋体" w:cs="宋体"/>
                <w:b/>
                <w:bCs/>
                <w:color w:val="000000"/>
                <w:kern w:val="0"/>
                <w:sz w:val="24"/>
                <w:szCs w:val="24"/>
              </w:rPr>
              <w:t>元</w:t>
            </w:r>
          </w:p>
        </w:tc>
      </w:tr>
      <w:tr w:rsidR="00D90633" w:rsidRPr="003B2828" w:rsidTr="00D90633">
        <w:trPr>
          <w:trHeight w:val="143"/>
        </w:trPr>
        <w:tc>
          <w:tcPr>
            <w:tcW w:w="14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633" w:rsidRPr="004D6B3C" w:rsidRDefault="00D90633" w:rsidP="00576E65">
            <w:pPr>
              <w:widowControl/>
              <w:spacing w:before="100" w:beforeAutospacing="1" w:after="100" w:afterAutospacing="1" w:line="280" w:lineRule="exact"/>
              <w:jc w:val="center"/>
              <w:rPr>
                <w:rFonts w:ascii="宋体" w:hAnsi="宋体" w:cs="宋体"/>
                <w:kern w:val="0"/>
                <w:sz w:val="24"/>
                <w:szCs w:val="24"/>
              </w:rPr>
            </w:pPr>
            <w:r w:rsidRPr="004D6B3C">
              <w:rPr>
                <w:rFonts w:ascii="宋体" w:hAnsi="宋体" w:cs="宋体"/>
                <w:b/>
                <w:bCs/>
                <w:color w:val="000000"/>
                <w:kern w:val="0"/>
                <w:sz w:val="24"/>
                <w:szCs w:val="24"/>
              </w:rPr>
              <w:t>学生会员</w:t>
            </w:r>
          </w:p>
        </w:tc>
        <w:tc>
          <w:tcPr>
            <w:tcW w:w="3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633" w:rsidRPr="004D6B3C" w:rsidRDefault="00534067" w:rsidP="00576E65">
            <w:pPr>
              <w:widowControl/>
              <w:spacing w:before="100" w:beforeAutospacing="1" w:after="100" w:afterAutospacing="1" w:line="280" w:lineRule="exact"/>
              <w:jc w:val="center"/>
              <w:rPr>
                <w:rFonts w:ascii="宋体" w:hAnsi="宋体" w:cs="宋体"/>
                <w:kern w:val="0"/>
                <w:sz w:val="24"/>
                <w:szCs w:val="24"/>
              </w:rPr>
            </w:pPr>
            <w:r>
              <w:rPr>
                <w:rFonts w:ascii="宋体" w:hAnsi="宋体" w:cs="宋体"/>
                <w:b/>
                <w:bCs/>
                <w:color w:val="000000"/>
                <w:kern w:val="0"/>
                <w:sz w:val="24"/>
                <w:szCs w:val="24"/>
              </w:rPr>
              <w:t>6</w:t>
            </w:r>
            <w:r w:rsidR="00D90633">
              <w:rPr>
                <w:rFonts w:ascii="宋体" w:hAnsi="宋体" w:cs="宋体" w:hint="eastAsia"/>
                <w:b/>
                <w:bCs/>
                <w:color w:val="000000"/>
                <w:kern w:val="0"/>
                <w:sz w:val="24"/>
                <w:szCs w:val="24"/>
              </w:rPr>
              <w:t>00</w:t>
            </w:r>
            <w:r w:rsidR="00D90633" w:rsidRPr="004D6B3C">
              <w:rPr>
                <w:rFonts w:ascii="宋体" w:hAnsi="宋体" w:cs="宋体"/>
                <w:b/>
                <w:bCs/>
                <w:color w:val="000000"/>
                <w:kern w:val="0"/>
                <w:sz w:val="24"/>
                <w:szCs w:val="24"/>
              </w:rPr>
              <w:t>元</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90633" w:rsidRPr="004D6B3C" w:rsidRDefault="00534067" w:rsidP="00576E65">
            <w:pPr>
              <w:widowControl/>
              <w:spacing w:before="100" w:beforeAutospacing="1" w:after="100" w:afterAutospacing="1" w:line="280" w:lineRule="exact"/>
              <w:jc w:val="center"/>
              <w:rPr>
                <w:rFonts w:ascii="宋体" w:hAnsi="宋体" w:cs="宋体"/>
                <w:kern w:val="0"/>
                <w:sz w:val="24"/>
                <w:szCs w:val="24"/>
              </w:rPr>
            </w:pPr>
            <w:r>
              <w:rPr>
                <w:rFonts w:ascii="宋体" w:hAnsi="宋体" w:cs="宋体"/>
                <w:b/>
                <w:bCs/>
                <w:color w:val="000000"/>
                <w:kern w:val="0"/>
                <w:sz w:val="24"/>
                <w:szCs w:val="24"/>
              </w:rPr>
              <w:t>7</w:t>
            </w:r>
            <w:r w:rsidR="00D90633">
              <w:rPr>
                <w:rFonts w:ascii="宋体" w:hAnsi="宋体" w:cs="宋体" w:hint="eastAsia"/>
                <w:b/>
                <w:bCs/>
                <w:color w:val="000000"/>
                <w:kern w:val="0"/>
                <w:sz w:val="24"/>
                <w:szCs w:val="24"/>
              </w:rPr>
              <w:t>0</w:t>
            </w:r>
            <w:r w:rsidR="00D90633" w:rsidRPr="004D6B3C">
              <w:rPr>
                <w:rFonts w:ascii="宋体" w:hAnsi="宋体" w:cs="宋体"/>
                <w:b/>
                <w:bCs/>
                <w:color w:val="000000"/>
                <w:kern w:val="0"/>
                <w:sz w:val="24"/>
                <w:szCs w:val="24"/>
              </w:rPr>
              <w:t>0元</w:t>
            </w:r>
          </w:p>
        </w:tc>
      </w:tr>
      <w:tr w:rsidR="00D90633" w:rsidRPr="003B2828" w:rsidTr="00D90633">
        <w:trPr>
          <w:trHeight w:val="143"/>
        </w:trPr>
        <w:tc>
          <w:tcPr>
            <w:tcW w:w="14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90633" w:rsidRPr="004D6B3C" w:rsidRDefault="00D90633" w:rsidP="00576E65">
            <w:pPr>
              <w:widowControl/>
              <w:spacing w:before="100" w:beforeAutospacing="1" w:after="100" w:afterAutospacing="1" w:line="280" w:lineRule="exact"/>
              <w:jc w:val="center"/>
              <w:rPr>
                <w:rFonts w:ascii="宋体" w:hAnsi="宋体" w:cs="宋体"/>
                <w:kern w:val="0"/>
                <w:sz w:val="24"/>
                <w:szCs w:val="24"/>
              </w:rPr>
            </w:pPr>
            <w:r w:rsidRPr="004D6B3C">
              <w:rPr>
                <w:rFonts w:ascii="宋体" w:hAnsi="宋体" w:cs="宋体"/>
                <w:b/>
                <w:bCs/>
                <w:color w:val="000000"/>
                <w:kern w:val="0"/>
                <w:sz w:val="24"/>
                <w:szCs w:val="24"/>
              </w:rPr>
              <w:t>学生非会员</w:t>
            </w:r>
          </w:p>
        </w:tc>
        <w:tc>
          <w:tcPr>
            <w:tcW w:w="3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0633" w:rsidRPr="004D6B3C" w:rsidRDefault="00534067" w:rsidP="00576E65">
            <w:pPr>
              <w:widowControl/>
              <w:spacing w:before="100" w:beforeAutospacing="1" w:after="100" w:afterAutospacing="1" w:line="280" w:lineRule="exact"/>
              <w:jc w:val="center"/>
              <w:rPr>
                <w:rFonts w:ascii="宋体" w:hAnsi="宋体" w:cs="宋体"/>
                <w:kern w:val="0"/>
                <w:sz w:val="24"/>
                <w:szCs w:val="24"/>
              </w:rPr>
            </w:pPr>
            <w:r>
              <w:rPr>
                <w:rFonts w:ascii="宋体" w:hAnsi="宋体" w:cs="宋体"/>
                <w:b/>
                <w:bCs/>
                <w:color w:val="000000"/>
                <w:kern w:val="0"/>
                <w:sz w:val="24"/>
                <w:szCs w:val="24"/>
              </w:rPr>
              <w:t>7</w:t>
            </w:r>
            <w:r w:rsidR="00D90633">
              <w:rPr>
                <w:rFonts w:ascii="宋体" w:hAnsi="宋体" w:cs="宋体" w:hint="eastAsia"/>
                <w:b/>
                <w:bCs/>
                <w:color w:val="000000"/>
                <w:kern w:val="0"/>
                <w:sz w:val="24"/>
                <w:szCs w:val="24"/>
              </w:rPr>
              <w:t>0</w:t>
            </w:r>
            <w:r w:rsidR="00D90633" w:rsidRPr="004D6B3C">
              <w:rPr>
                <w:rFonts w:ascii="宋体" w:hAnsi="宋体" w:cs="宋体"/>
                <w:b/>
                <w:bCs/>
                <w:color w:val="000000"/>
                <w:kern w:val="0"/>
                <w:sz w:val="24"/>
                <w:szCs w:val="24"/>
              </w:rPr>
              <w:t>0元</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90633" w:rsidRPr="004D6B3C" w:rsidRDefault="00534067" w:rsidP="00576E65">
            <w:pPr>
              <w:widowControl/>
              <w:spacing w:before="100" w:beforeAutospacing="1" w:after="100" w:afterAutospacing="1" w:line="280" w:lineRule="exact"/>
              <w:jc w:val="center"/>
              <w:rPr>
                <w:rFonts w:ascii="宋体" w:hAnsi="宋体" w:cs="宋体"/>
                <w:kern w:val="0"/>
                <w:sz w:val="24"/>
                <w:szCs w:val="24"/>
              </w:rPr>
            </w:pPr>
            <w:r>
              <w:rPr>
                <w:rFonts w:ascii="宋体" w:hAnsi="宋体" w:cs="宋体"/>
                <w:b/>
                <w:bCs/>
                <w:color w:val="000000"/>
                <w:kern w:val="0"/>
                <w:sz w:val="24"/>
                <w:szCs w:val="24"/>
              </w:rPr>
              <w:t>8</w:t>
            </w:r>
            <w:r w:rsidR="00D90633">
              <w:rPr>
                <w:rFonts w:ascii="宋体" w:hAnsi="宋体" w:cs="宋体" w:hint="eastAsia"/>
                <w:b/>
                <w:bCs/>
                <w:color w:val="000000"/>
                <w:kern w:val="0"/>
                <w:sz w:val="24"/>
                <w:szCs w:val="24"/>
              </w:rPr>
              <w:t>0</w:t>
            </w:r>
            <w:r w:rsidR="00D90633" w:rsidRPr="004D6B3C">
              <w:rPr>
                <w:rFonts w:ascii="宋体" w:hAnsi="宋体" w:cs="宋体"/>
                <w:b/>
                <w:bCs/>
                <w:color w:val="000000"/>
                <w:kern w:val="0"/>
                <w:sz w:val="24"/>
                <w:szCs w:val="24"/>
              </w:rPr>
              <w:t>0元</w:t>
            </w:r>
          </w:p>
        </w:tc>
      </w:tr>
    </w:tbl>
    <w:p w:rsidR="005E21C1" w:rsidRPr="00D90633" w:rsidRDefault="005E21C1" w:rsidP="00BA5C22">
      <w:pPr>
        <w:widowControl/>
        <w:spacing w:beforeLines="50" w:before="156" w:line="300" w:lineRule="auto"/>
        <w:ind w:firstLineChars="300" w:firstLine="723"/>
        <w:jc w:val="left"/>
        <w:rPr>
          <w:rFonts w:ascii="宋体" w:hAnsi="宋体" w:cs="Arial"/>
          <w:b/>
          <w:color w:val="000000"/>
          <w:kern w:val="0"/>
          <w:sz w:val="24"/>
          <w:szCs w:val="24"/>
        </w:rPr>
      </w:pPr>
      <w:r w:rsidRPr="00D90633">
        <w:rPr>
          <w:rFonts w:ascii="宋体" w:hAnsi="宋体" w:cs="Arial"/>
          <w:b/>
          <w:color w:val="000000"/>
          <w:kern w:val="0"/>
          <w:sz w:val="24"/>
          <w:szCs w:val="24"/>
        </w:rPr>
        <w:t>开户名称：中国生理学会</w:t>
      </w:r>
    </w:p>
    <w:p w:rsidR="005E21C1" w:rsidRPr="00D90633" w:rsidRDefault="005E21C1" w:rsidP="004A7CF7">
      <w:pPr>
        <w:widowControl/>
        <w:spacing w:line="300" w:lineRule="auto"/>
        <w:ind w:firstLineChars="300" w:firstLine="723"/>
        <w:jc w:val="left"/>
        <w:rPr>
          <w:rFonts w:ascii="宋体" w:hAnsi="宋体" w:cs="Arial"/>
          <w:b/>
          <w:color w:val="000000"/>
          <w:kern w:val="0"/>
          <w:sz w:val="24"/>
          <w:szCs w:val="24"/>
        </w:rPr>
      </w:pPr>
      <w:r w:rsidRPr="00D90633">
        <w:rPr>
          <w:rFonts w:ascii="宋体" w:hAnsi="宋体" w:cs="Arial"/>
          <w:b/>
          <w:color w:val="000000"/>
          <w:kern w:val="0"/>
          <w:sz w:val="24"/>
          <w:szCs w:val="24"/>
        </w:rPr>
        <w:t>开户银行：北京工商行东四支行</w:t>
      </w:r>
    </w:p>
    <w:p w:rsidR="005E21C1" w:rsidRDefault="005E21C1" w:rsidP="00BA5C22">
      <w:pPr>
        <w:widowControl/>
        <w:spacing w:afterLines="50" w:after="156" w:line="300" w:lineRule="auto"/>
        <w:ind w:firstLineChars="300" w:firstLine="723"/>
        <w:jc w:val="left"/>
        <w:rPr>
          <w:rFonts w:ascii="宋体" w:hAnsi="宋体" w:cs="Arial"/>
          <w:b/>
          <w:color w:val="000000"/>
          <w:kern w:val="0"/>
          <w:sz w:val="24"/>
          <w:szCs w:val="24"/>
        </w:rPr>
      </w:pPr>
      <w:r w:rsidRPr="00D90633">
        <w:rPr>
          <w:rFonts w:ascii="宋体" w:hAnsi="宋体" w:cs="Arial"/>
          <w:b/>
          <w:color w:val="000000"/>
          <w:kern w:val="0"/>
          <w:sz w:val="24"/>
          <w:szCs w:val="24"/>
        </w:rPr>
        <w:t>开户账号：0200004109014480653</w:t>
      </w:r>
    </w:p>
    <w:p w:rsidR="00D72E49" w:rsidRDefault="004A7CF7" w:rsidP="00B35A78">
      <w:pPr>
        <w:spacing w:line="300" w:lineRule="auto"/>
        <w:rPr>
          <w:rFonts w:ascii="宋体" w:hAnsi="宋体"/>
          <w:b/>
          <w:sz w:val="24"/>
          <w:szCs w:val="24"/>
        </w:rPr>
      </w:pPr>
      <w:r>
        <w:rPr>
          <w:rFonts w:ascii="宋体" w:hAnsi="宋体" w:hint="eastAsia"/>
          <w:b/>
          <w:sz w:val="24"/>
          <w:szCs w:val="24"/>
        </w:rPr>
        <w:t>六</w:t>
      </w:r>
      <w:r w:rsidR="00E714C2">
        <w:rPr>
          <w:rFonts w:ascii="宋体" w:hAnsi="宋体" w:hint="eastAsia"/>
          <w:b/>
          <w:sz w:val="24"/>
          <w:szCs w:val="24"/>
        </w:rPr>
        <w:t>、住宿酒店及住宿标准：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37"/>
        <w:gridCol w:w="998"/>
        <w:gridCol w:w="992"/>
        <w:gridCol w:w="992"/>
        <w:gridCol w:w="992"/>
        <w:gridCol w:w="1134"/>
        <w:gridCol w:w="993"/>
      </w:tblGrid>
      <w:tr w:rsidR="00BA5C22" w:rsidRPr="00C730B1" w:rsidTr="00AF454D">
        <w:trPr>
          <w:trHeight w:val="138"/>
          <w:jc w:val="center"/>
        </w:trPr>
        <w:tc>
          <w:tcPr>
            <w:tcW w:w="1277" w:type="dxa"/>
            <w:vMerge w:val="restart"/>
            <w:shd w:val="clear" w:color="auto" w:fill="auto"/>
            <w:vAlign w:val="center"/>
          </w:tcPr>
          <w:p w:rsidR="00BA5C22" w:rsidRPr="00C730B1" w:rsidRDefault="00BA5C22" w:rsidP="00C730B1">
            <w:pPr>
              <w:widowControl/>
              <w:spacing w:line="300" w:lineRule="auto"/>
              <w:jc w:val="center"/>
              <w:rPr>
                <w:rFonts w:ascii="宋体" w:hAnsi="宋体" w:cs="Arial"/>
                <w:b/>
                <w:color w:val="000000"/>
                <w:kern w:val="0"/>
                <w:sz w:val="24"/>
                <w:szCs w:val="24"/>
              </w:rPr>
            </w:pPr>
            <w:r w:rsidRPr="00C730B1">
              <w:rPr>
                <w:rFonts w:ascii="宋体" w:hAnsi="宋体" w:cs="Arial" w:hint="eastAsia"/>
                <w:b/>
                <w:color w:val="000000"/>
                <w:kern w:val="0"/>
                <w:sz w:val="24"/>
                <w:szCs w:val="24"/>
              </w:rPr>
              <w:t>宇成朝阳酒店</w:t>
            </w:r>
          </w:p>
        </w:tc>
        <w:tc>
          <w:tcPr>
            <w:tcW w:w="1837" w:type="dxa"/>
            <w:vMerge w:val="restart"/>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房型</w:t>
            </w:r>
          </w:p>
        </w:tc>
        <w:tc>
          <w:tcPr>
            <w:tcW w:w="998" w:type="dxa"/>
            <w:vMerge w:val="restart"/>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价格（元）</w:t>
            </w:r>
          </w:p>
        </w:tc>
        <w:tc>
          <w:tcPr>
            <w:tcW w:w="992" w:type="dxa"/>
            <w:vMerge w:val="restart"/>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早餐</w:t>
            </w:r>
          </w:p>
        </w:tc>
        <w:tc>
          <w:tcPr>
            <w:tcW w:w="4111" w:type="dxa"/>
            <w:gridSpan w:val="4"/>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预定住宿</w:t>
            </w:r>
          </w:p>
        </w:tc>
      </w:tr>
      <w:tr w:rsidR="00BA5C22" w:rsidRPr="00C730B1" w:rsidTr="00AF454D">
        <w:trPr>
          <w:trHeight w:val="70"/>
          <w:jc w:val="center"/>
        </w:trPr>
        <w:tc>
          <w:tcPr>
            <w:tcW w:w="1277" w:type="dxa"/>
            <w:vMerge/>
            <w:shd w:val="clear" w:color="auto" w:fill="auto"/>
            <w:vAlign w:val="center"/>
          </w:tcPr>
          <w:p w:rsidR="00BA5C22" w:rsidRPr="00C730B1" w:rsidRDefault="00BA5C22" w:rsidP="00C730B1">
            <w:pPr>
              <w:widowControl/>
              <w:spacing w:line="300" w:lineRule="auto"/>
              <w:jc w:val="center"/>
              <w:rPr>
                <w:rFonts w:ascii="宋体" w:hAnsi="宋体" w:cs="Arial"/>
                <w:b/>
                <w:color w:val="000000"/>
                <w:kern w:val="0"/>
                <w:sz w:val="24"/>
                <w:szCs w:val="24"/>
              </w:rPr>
            </w:pPr>
          </w:p>
        </w:tc>
        <w:tc>
          <w:tcPr>
            <w:tcW w:w="1837" w:type="dxa"/>
            <w:vMerge/>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998" w:type="dxa"/>
            <w:vMerge/>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992" w:type="dxa"/>
            <w:vMerge/>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15日</w:t>
            </w: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16日</w:t>
            </w:r>
          </w:p>
        </w:tc>
        <w:tc>
          <w:tcPr>
            <w:tcW w:w="1134" w:type="dxa"/>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17日</w:t>
            </w:r>
          </w:p>
        </w:tc>
        <w:tc>
          <w:tcPr>
            <w:tcW w:w="993" w:type="dxa"/>
            <w:shd w:val="clear" w:color="auto" w:fill="auto"/>
            <w:vAlign w:val="center"/>
          </w:tcPr>
          <w:p w:rsidR="00BA5C22" w:rsidRPr="00C730B1" w:rsidRDefault="00BA5C22" w:rsidP="004A7CF7">
            <w:pPr>
              <w:spacing w:line="300" w:lineRule="auto"/>
              <w:jc w:val="center"/>
              <w:rPr>
                <w:rFonts w:ascii="宋体" w:hAnsi="宋体"/>
                <w:b/>
                <w:sz w:val="24"/>
                <w:szCs w:val="24"/>
              </w:rPr>
            </w:pPr>
            <w:r w:rsidRPr="00C730B1">
              <w:rPr>
                <w:rFonts w:ascii="宋体" w:hAnsi="宋体" w:hint="eastAsia"/>
                <w:b/>
                <w:sz w:val="24"/>
                <w:szCs w:val="24"/>
              </w:rPr>
              <w:t>1</w:t>
            </w:r>
            <w:r>
              <w:rPr>
                <w:rFonts w:ascii="宋体" w:hAnsi="宋体" w:hint="eastAsia"/>
                <w:b/>
                <w:sz w:val="24"/>
                <w:szCs w:val="24"/>
              </w:rPr>
              <w:t>8</w:t>
            </w:r>
            <w:r w:rsidRPr="00C730B1">
              <w:rPr>
                <w:rFonts w:ascii="宋体" w:hAnsi="宋体" w:hint="eastAsia"/>
                <w:b/>
                <w:sz w:val="24"/>
                <w:szCs w:val="24"/>
              </w:rPr>
              <w:t>日</w:t>
            </w:r>
          </w:p>
        </w:tc>
      </w:tr>
      <w:tr w:rsidR="00BA5C22" w:rsidRPr="00C730B1" w:rsidTr="00AF454D">
        <w:trPr>
          <w:trHeight w:val="70"/>
          <w:jc w:val="center"/>
        </w:trPr>
        <w:tc>
          <w:tcPr>
            <w:tcW w:w="1277" w:type="dxa"/>
            <w:vMerge/>
            <w:shd w:val="clear" w:color="auto" w:fill="auto"/>
            <w:vAlign w:val="center"/>
          </w:tcPr>
          <w:p w:rsidR="00BA5C22" w:rsidRPr="00C730B1" w:rsidRDefault="00BA5C22" w:rsidP="00C730B1">
            <w:pPr>
              <w:widowControl/>
              <w:spacing w:line="300" w:lineRule="auto"/>
              <w:jc w:val="center"/>
              <w:rPr>
                <w:rFonts w:ascii="宋体" w:hAnsi="宋体" w:cs="Arial"/>
                <w:color w:val="000000"/>
                <w:kern w:val="0"/>
                <w:sz w:val="24"/>
                <w:szCs w:val="24"/>
              </w:rPr>
            </w:pPr>
          </w:p>
        </w:tc>
        <w:tc>
          <w:tcPr>
            <w:tcW w:w="1837" w:type="dxa"/>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标准间</w:t>
            </w:r>
            <w:r>
              <w:rPr>
                <w:rFonts w:ascii="宋体" w:hAnsi="宋体" w:hint="eastAsia"/>
                <w:b/>
                <w:sz w:val="24"/>
                <w:szCs w:val="24"/>
              </w:rPr>
              <w:t>（单）</w:t>
            </w:r>
          </w:p>
        </w:tc>
        <w:tc>
          <w:tcPr>
            <w:tcW w:w="998" w:type="dxa"/>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258</w:t>
            </w: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含</w:t>
            </w: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1134"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993"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r>
      <w:tr w:rsidR="00BA5C22" w:rsidRPr="00C730B1" w:rsidTr="00AF454D">
        <w:trPr>
          <w:jc w:val="center"/>
        </w:trPr>
        <w:tc>
          <w:tcPr>
            <w:tcW w:w="1277" w:type="dxa"/>
            <w:vMerge/>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1837" w:type="dxa"/>
            <w:shd w:val="clear" w:color="auto" w:fill="auto"/>
            <w:vAlign w:val="center"/>
          </w:tcPr>
          <w:p w:rsidR="00BA5C22" w:rsidRPr="00C730B1" w:rsidRDefault="00BA5C22" w:rsidP="00C730B1">
            <w:pPr>
              <w:spacing w:line="300" w:lineRule="auto"/>
              <w:jc w:val="center"/>
              <w:rPr>
                <w:rFonts w:ascii="宋体" w:hAnsi="宋体"/>
                <w:b/>
                <w:sz w:val="24"/>
                <w:szCs w:val="24"/>
              </w:rPr>
            </w:pPr>
            <w:r>
              <w:rPr>
                <w:rFonts w:ascii="宋体" w:hAnsi="宋体" w:hint="eastAsia"/>
                <w:b/>
                <w:sz w:val="24"/>
                <w:szCs w:val="24"/>
              </w:rPr>
              <w:t>标准间（双）</w:t>
            </w:r>
          </w:p>
        </w:tc>
        <w:tc>
          <w:tcPr>
            <w:tcW w:w="998" w:type="dxa"/>
            <w:shd w:val="clear" w:color="auto" w:fill="auto"/>
            <w:vAlign w:val="center"/>
          </w:tcPr>
          <w:p w:rsidR="00BA5C22" w:rsidRPr="00C730B1" w:rsidRDefault="00BA5C22" w:rsidP="00C730B1">
            <w:pPr>
              <w:spacing w:line="300" w:lineRule="auto"/>
              <w:jc w:val="center"/>
              <w:rPr>
                <w:rFonts w:ascii="宋体" w:hAnsi="宋体"/>
                <w:b/>
                <w:sz w:val="24"/>
                <w:szCs w:val="24"/>
              </w:rPr>
            </w:pPr>
            <w:r>
              <w:rPr>
                <w:rFonts w:ascii="宋体" w:hAnsi="宋体"/>
                <w:b/>
                <w:sz w:val="24"/>
                <w:szCs w:val="24"/>
              </w:rPr>
              <w:t>258</w:t>
            </w: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r w:rsidRPr="00C730B1">
              <w:rPr>
                <w:rFonts w:ascii="宋体" w:hAnsi="宋体" w:hint="eastAsia"/>
                <w:b/>
                <w:sz w:val="24"/>
                <w:szCs w:val="24"/>
              </w:rPr>
              <w:t>含</w:t>
            </w: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992"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1134"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c>
          <w:tcPr>
            <w:tcW w:w="993" w:type="dxa"/>
            <w:shd w:val="clear" w:color="auto" w:fill="auto"/>
            <w:vAlign w:val="center"/>
          </w:tcPr>
          <w:p w:rsidR="00BA5C22" w:rsidRPr="00C730B1" w:rsidRDefault="00BA5C22" w:rsidP="00C730B1">
            <w:pPr>
              <w:spacing w:line="300" w:lineRule="auto"/>
              <w:jc w:val="center"/>
              <w:rPr>
                <w:rFonts w:ascii="宋体" w:hAnsi="宋体"/>
                <w:b/>
                <w:sz w:val="24"/>
                <w:szCs w:val="24"/>
              </w:rPr>
            </w:pPr>
          </w:p>
        </w:tc>
      </w:tr>
      <w:tr w:rsidR="00BA5C22" w:rsidRPr="00C730B1" w:rsidTr="00AF454D">
        <w:trPr>
          <w:jc w:val="center"/>
        </w:trPr>
        <w:tc>
          <w:tcPr>
            <w:tcW w:w="1277" w:type="dxa"/>
            <w:vMerge/>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1837" w:type="dxa"/>
            <w:shd w:val="clear" w:color="auto" w:fill="auto"/>
            <w:vAlign w:val="center"/>
          </w:tcPr>
          <w:p w:rsidR="00BA5C22" w:rsidRPr="00C730B1" w:rsidRDefault="00BA5C22" w:rsidP="00BA5C22">
            <w:pPr>
              <w:spacing w:line="300" w:lineRule="auto"/>
              <w:jc w:val="center"/>
              <w:rPr>
                <w:rFonts w:ascii="宋体" w:hAnsi="宋体"/>
                <w:b/>
                <w:sz w:val="24"/>
                <w:szCs w:val="24"/>
              </w:rPr>
            </w:pPr>
            <w:r w:rsidRPr="00C730B1">
              <w:rPr>
                <w:rFonts w:ascii="宋体" w:hAnsi="宋体" w:hint="eastAsia"/>
                <w:b/>
                <w:sz w:val="24"/>
                <w:szCs w:val="24"/>
              </w:rPr>
              <w:t>行政间</w:t>
            </w:r>
            <w:r>
              <w:rPr>
                <w:rFonts w:ascii="宋体" w:hAnsi="宋体" w:hint="eastAsia"/>
                <w:b/>
                <w:sz w:val="24"/>
                <w:szCs w:val="24"/>
              </w:rPr>
              <w:t>（单）</w:t>
            </w:r>
          </w:p>
        </w:tc>
        <w:tc>
          <w:tcPr>
            <w:tcW w:w="998" w:type="dxa"/>
            <w:shd w:val="clear" w:color="auto" w:fill="auto"/>
            <w:vAlign w:val="center"/>
          </w:tcPr>
          <w:p w:rsidR="00BA5C22" w:rsidRPr="00C730B1" w:rsidRDefault="00BA5C22" w:rsidP="00BA5C22">
            <w:pPr>
              <w:spacing w:line="300" w:lineRule="auto"/>
              <w:jc w:val="center"/>
              <w:rPr>
                <w:rFonts w:ascii="宋体" w:hAnsi="宋体"/>
                <w:b/>
                <w:sz w:val="24"/>
                <w:szCs w:val="24"/>
              </w:rPr>
            </w:pPr>
            <w:r>
              <w:rPr>
                <w:rFonts w:ascii="宋体" w:hAnsi="宋体" w:hint="eastAsia"/>
                <w:b/>
                <w:sz w:val="24"/>
                <w:szCs w:val="24"/>
              </w:rPr>
              <w:t>3</w:t>
            </w:r>
            <w:r>
              <w:rPr>
                <w:rFonts w:ascii="宋体" w:hAnsi="宋体"/>
                <w:b/>
                <w:sz w:val="24"/>
                <w:szCs w:val="24"/>
              </w:rPr>
              <w:t>50</w:t>
            </w:r>
          </w:p>
        </w:tc>
        <w:tc>
          <w:tcPr>
            <w:tcW w:w="992" w:type="dxa"/>
            <w:shd w:val="clear" w:color="auto" w:fill="auto"/>
            <w:vAlign w:val="center"/>
          </w:tcPr>
          <w:p w:rsidR="00BA5C22" w:rsidRPr="00C730B1" w:rsidRDefault="00BA5C22" w:rsidP="00BA5C22">
            <w:pPr>
              <w:spacing w:line="300" w:lineRule="auto"/>
              <w:jc w:val="center"/>
              <w:rPr>
                <w:rFonts w:ascii="宋体" w:hAnsi="宋体"/>
                <w:b/>
                <w:sz w:val="24"/>
                <w:szCs w:val="24"/>
              </w:rPr>
            </w:pPr>
            <w:r>
              <w:rPr>
                <w:rFonts w:ascii="宋体" w:hAnsi="宋体" w:hint="eastAsia"/>
                <w:b/>
                <w:sz w:val="24"/>
                <w:szCs w:val="24"/>
              </w:rPr>
              <w:t>含</w:t>
            </w:r>
          </w:p>
        </w:tc>
        <w:tc>
          <w:tcPr>
            <w:tcW w:w="992"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992"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1134"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993"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r>
      <w:tr w:rsidR="00BA5C22" w:rsidRPr="00C730B1" w:rsidTr="00AF454D">
        <w:trPr>
          <w:jc w:val="center"/>
        </w:trPr>
        <w:tc>
          <w:tcPr>
            <w:tcW w:w="1277" w:type="dxa"/>
            <w:vMerge/>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1837" w:type="dxa"/>
            <w:shd w:val="clear" w:color="auto" w:fill="auto"/>
            <w:vAlign w:val="center"/>
          </w:tcPr>
          <w:p w:rsidR="00BA5C22" w:rsidRPr="00C730B1" w:rsidRDefault="00BA5C22" w:rsidP="00BA5C22">
            <w:pPr>
              <w:spacing w:line="300" w:lineRule="auto"/>
              <w:jc w:val="center"/>
              <w:rPr>
                <w:rFonts w:ascii="宋体" w:hAnsi="宋体"/>
                <w:b/>
                <w:sz w:val="24"/>
                <w:szCs w:val="24"/>
              </w:rPr>
            </w:pPr>
            <w:r>
              <w:rPr>
                <w:rFonts w:ascii="宋体" w:hAnsi="宋体" w:hint="eastAsia"/>
                <w:b/>
                <w:sz w:val="24"/>
                <w:szCs w:val="24"/>
              </w:rPr>
              <w:t>行政间（双）</w:t>
            </w:r>
          </w:p>
        </w:tc>
        <w:tc>
          <w:tcPr>
            <w:tcW w:w="998" w:type="dxa"/>
            <w:shd w:val="clear" w:color="auto" w:fill="auto"/>
            <w:vAlign w:val="center"/>
          </w:tcPr>
          <w:p w:rsidR="00BA5C22" w:rsidRDefault="00BA5C22" w:rsidP="00BA5C22">
            <w:pPr>
              <w:spacing w:line="300" w:lineRule="auto"/>
              <w:jc w:val="center"/>
              <w:rPr>
                <w:rFonts w:ascii="宋体" w:hAnsi="宋体"/>
                <w:b/>
                <w:sz w:val="24"/>
                <w:szCs w:val="24"/>
              </w:rPr>
            </w:pPr>
            <w:r>
              <w:rPr>
                <w:rFonts w:ascii="宋体" w:hAnsi="宋体" w:hint="eastAsia"/>
                <w:b/>
                <w:sz w:val="24"/>
                <w:szCs w:val="24"/>
              </w:rPr>
              <w:t>3</w:t>
            </w:r>
            <w:r>
              <w:rPr>
                <w:rFonts w:ascii="宋体" w:hAnsi="宋体"/>
                <w:b/>
                <w:sz w:val="24"/>
                <w:szCs w:val="24"/>
              </w:rPr>
              <w:t>50</w:t>
            </w:r>
          </w:p>
        </w:tc>
        <w:tc>
          <w:tcPr>
            <w:tcW w:w="992" w:type="dxa"/>
            <w:shd w:val="clear" w:color="auto" w:fill="auto"/>
            <w:vAlign w:val="center"/>
          </w:tcPr>
          <w:p w:rsidR="00BA5C22" w:rsidRDefault="00BA5C22" w:rsidP="00BA5C22">
            <w:pPr>
              <w:spacing w:line="300" w:lineRule="auto"/>
              <w:jc w:val="center"/>
              <w:rPr>
                <w:rFonts w:ascii="宋体" w:hAnsi="宋体"/>
                <w:b/>
                <w:sz w:val="24"/>
                <w:szCs w:val="24"/>
              </w:rPr>
            </w:pPr>
            <w:r>
              <w:rPr>
                <w:rFonts w:ascii="宋体" w:hAnsi="宋体" w:hint="eastAsia"/>
                <w:b/>
                <w:sz w:val="24"/>
                <w:szCs w:val="24"/>
              </w:rPr>
              <w:t>含</w:t>
            </w:r>
          </w:p>
        </w:tc>
        <w:tc>
          <w:tcPr>
            <w:tcW w:w="992"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992"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1134"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c>
          <w:tcPr>
            <w:tcW w:w="993" w:type="dxa"/>
            <w:shd w:val="clear" w:color="auto" w:fill="auto"/>
            <w:vAlign w:val="center"/>
          </w:tcPr>
          <w:p w:rsidR="00BA5C22" w:rsidRPr="00C730B1" w:rsidRDefault="00BA5C22" w:rsidP="00BA5C22">
            <w:pPr>
              <w:spacing w:line="300" w:lineRule="auto"/>
              <w:jc w:val="center"/>
              <w:rPr>
                <w:rFonts w:ascii="宋体" w:hAnsi="宋体"/>
                <w:b/>
                <w:sz w:val="24"/>
                <w:szCs w:val="24"/>
              </w:rPr>
            </w:pPr>
          </w:p>
        </w:tc>
      </w:tr>
    </w:tbl>
    <w:p w:rsidR="00D72E49" w:rsidRPr="0094168E" w:rsidRDefault="0094168E" w:rsidP="00B35A78">
      <w:pPr>
        <w:spacing w:line="300" w:lineRule="auto"/>
        <w:rPr>
          <w:rFonts w:ascii="宋体" w:hAnsi="宋体"/>
          <w:b/>
          <w:color w:val="FF0000"/>
          <w:sz w:val="24"/>
          <w:szCs w:val="24"/>
        </w:rPr>
      </w:pPr>
      <w:r w:rsidRPr="0094168E">
        <w:rPr>
          <w:rFonts w:ascii="宋体" w:hAnsi="宋体" w:hint="eastAsia"/>
          <w:b/>
          <w:color w:val="FF0000"/>
          <w:sz w:val="24"/>
          <w:szCs w:val="24"/>
        </w:rPr>
        <w:t>预定住宿回执请于2018年8月8日前反馈给学会刘璐（zgslxh</w:t>
      </w:r>
      <w:r w:rsidRPr="0094168E">
        <w:rPr>
          <w:rFonts w:ascii="宋体" w:hAnsi="宋体"/>
          <w:b/>
          <w:color w:val="FF0000"/>
          <w:sz w:val="24"/>
          <w:szCs w:val="24"/>
        </w:rPr>
        <w:t>@126.com</w:t>
      </w:r>
      <w:r w:rsidRPr="0094168E">
        <w:rPr>
          <w:rFonts w:ascii="宋体" w:hAnsi="宋体" w:hint="eastAsia"/>
          <w:b/>
          <w:color w:val="FF0000"/>
          <w:sz w:val="24"/>
          <w:szCs w:val="24"/>
        </w:rPr>
        <w:t>）</w:t>
      </w:r>
    </w:p>
    <w:p w:rsidR="00616A3A" w:rsidRPr="00D90633" w:rsidRDefault="00D72E49" w:rsidP="00AF454D">
      <w:pPr>
        <w:spacing w:beforeLines="50" w:before="156" w:line="300" w:lineRule="auto"/>
        <w:rPr>
          <w:rFonts w:ascii="宋体" w:hAnsi="宋体"/>
          <w:b/>
          <w:sz w:val="24"/>
          <w:szCs w:val="24"/>
        </w:rPr>
      </w:pPr>
      <w:r>
        <w:rPr>
          <w:rFonts w:ascii="宋体" w:hAnsi="宋体" w:hint="eastAsia"/>
          <w:b/>
          <w:sz w:val="24"/>
          <w:szCs w:val="24"/>
        </w:rPr>
        <w:t xml:space="preserve">                                                           </w:t>
      </w:r>
      <w:r w:rsidR="00AF54E0">
        <w:rPr>
          <w:rFonts w:ascii="宋体" w:hAnsi="宋体"/>
          <w:b/>
          <w:sz w:val="24"/>
          <w:szCs w:val="24"/>
        </w:rPr>
        <w:t xml:space="preserve">  </w:t>
      </w:r>
      <w:r w:rsidR="00C47B0F" w:rsidRPr="00D90633">
        <w:rPr>
          <w:rFonts w:ascii="宋体" w:hAnsi="宋体" w:hint="eastAsia"/>
          <w:b/>
          <w:sz w:val="24"/>
          <w:szCs w:val="24"/>
        </w:rPr>
        <w:t>中国生理学会</w:t>
      </w:r>
    </w:p>
    <w:p w:rsidR="00D25A0D" w:rsidRDefault="00D25A0D" w:rsidP="00D90633">
      <w:pPr>
        <w:spacing w:line="300" w:lineRule="auto"/>
        <w:ind w:right="480"/>
        <w:jc w:val="right"/>
        <w:rPr>
          <w:rFonts w:ascii="宋体" w:hAnsi="宋体"/>
          <w:b/>
          <w:sz w:val="24"/>
          <w:szCs w:val="24"/>
        </w:rPr>
      </w:pPr>
      <w:r w:rsidRPr="00D90633">
        <w:rPr>
          <w:rFonts w:ascii="宋体" w:hAnsi="宋体" w:hint="eastAsia"/>
          <w:b/>
          <w:sz w:val="24"/>
          <w:szCs w:val="24"/>
        </w:rPr>
        <w:t>201</w:t>
      </w:r>
      <w:r w:rsidR="00FC05F3">
        <w:rPr>
          <w:rFonts w:ascii="宋体" w:hAnsi="宋体" w:hint="eastAsia"/>
          <w:b/>
          <w:sz w:val="24"/>
          <w:szCs w:val="24"/>
        </w:rPr>
        <w:t>8</w:t>
      </w:r>
      <w:r w:rsidRPr="00D90633">
        <w:rPr>
          <w:rFonts w:ascii="宋体" w:hAnsi="宋体" w:hint="eastAsia"/>
          <w:b/>
          <w:sz w:val="24"/>
          <w:szCs w:val="24"/>
        </w:rPr>
        <w:t>年</w:t>
      </w:r>
      <w:r w:rsidR="00452CA8">
        <w:rPr>
          <w:rFonts w:ascii="宋体" w:hAnsi="宋体" w:hint="eastAsia"/>
          <w:b/>
          <w:sz w:val="24"/>
          <w:szCs w:val="24"/>
        </w:rPr>
        <w:t>7</w:t>
      </w:r>
      <w:r w:rsidRPr="00D90633">
        <w:rPr>
          <w:rFonts w:ascii="宋体" w:hAnsi="宋体" w:hint="eastAsia"/>
          <w:b/>
          <w:sz w:val="24"/>
          <w:szCs w:val="24"/>
        </w:rPr>
        <w:t>月</w:t>
      </w:r>
      <w:r w:rsidR="00452CA8">
        <w:rPr>
          <w:rFonts w:ascii="宋体" w:hAnsi="宋体" w:hint="eastAsia"/>
          <w:b/>
          <w:sz w:val="24"/>
          <w:szCs w:val="24"/>
        </w:rPr>
        <w:t>30</w:t>
      </w:r>
      <w:r w:rsidRPr="00D90633">
        <w:rPr>
          <w:rFonts w:ascii="宋体" w:hAnsi="宋体" w:hint="eastAsia"/>
          <w:b/>
          <w:sz w:val="24"/>
          <w:szCs w:val="24"/>
        </w:rPr>
        <w:t>日</w:t>
      </w:r>
    </w:p>
    <w:p w:rsidR="00452CA8" w:rsidRPr="00D90633" w:rsidRDefault="00452CA8" w:rsidP="004A7CF7">
      <w:pPr>
        <w:spacing w:line="360" w:lineRule="exact"/>
        <w:ind w:right="480"/>
        <w:jc w:val="right"/>
        <w:rPr>
          <w:rFonts w:ascii="宋体" w:hAnsi="宋体"/>
          <w:b/>
          <w:sz w:val="24"/>
          <w:szCs w:val="24"/>
        </w:rPr>
      </w:pPr>
    </w:p>
    <w:p w:rsidR="00D25A0D" w:rsidRPr="00071792" w:rsidRDefault="00D25A0D" w:rsidP="004A7CF7">
      <w:pPr>
        <w:widowControl/>
        <w:spacing w:line="360" w:lineRule="exact"/>
        <w:jc w:val="center"/>
        <w:rPr>
          <w:rFonts w:ascii="宋体" w:hAnsi="宋体"/>
          <w:color w:val="000000"/>
          <w:kern w:val="0"/>
          <w:sz w:val="28"/>
          <w:szCs w:val="28"/>
        </w:rPr>
      </w:pPr>
      <w:r w:rsidRPr="00071792">
        <w:rPr>
          <w:rFonts w:ascii="宋体" w:hAnsi="宋体" w:cs="Arial"/>
          <w:b/>
          <w:color w:val="000000"/>
          <w:kern w:val="0"/>
          <w:sz w:val="28"/>
          <w:szCs w:val="28"/>
        </w:rPr>
        <w:t>201</w:t>
      </w:r>
      <w:r w:rsidR="00FC05F3">
        <w:rPr>
          <w:rFonts w:ascii="宋体" w:hAnsi="宋体" w:cs="Arial" w:hint="eastAsia"/>
          <w:b/>
          <w:color w:val="000000"/>
          <w:kern w:val="0"/>
          <w:sz w:val="28"/>
          <w:szCs w:val="28"/>
        </w:rPr>
        <w:t>8</w:t>
      </w:r>
      <w:r w:rsidR="003E7CCA">
        <w:rPr>
          <w:rFonts w:ascii="宋体" w:hAnsi="宋体" w:cs="Arial" w:hint="eastAsia"/>
          <w:b/>
          <w:color w:val="000000"/>
          <w:kern w:val="0"/>
          <w:sz w:val="28"/>
          <w:szCs w:val="28"/>
        </w:rPr>
        <w:t>中国生理学会第三</w:t>
      </w:r>
      <w:bookmarkStart w:id="0" w:name="_GoBack"/>
      <w:bookmarkEnd w:id="0"/>
      <w:r w:rsidRPr="00071792">
        <w:rPr>
          <w:rFonts w:ascii="宋体" w:hAnsi="宋体" w:cs="Arial" w:hint="eastAsia"/>
          <w:b/>
          <w:color w:val="000000"/>
          <w:kern w:val="0"/>
          <w:sz w:val="28"/>
          <w:szCs w:val="28"/>
        </w:rPr>
        <w:t>届全国高校</w:t>
      </w:r>
      <w:r w:rsidRPr="00071792">
        <w:rPr>
          <w:rFonts w:ascii="宋体" w:hAnsi="宋体" w:cs="Arial"/>
          <w:b/>
          <w:color w:val="000000"/>
          <w:kern w:val="0"/>
          <w:sz w:val="28"/>
          <w:szCs w:val="28"/>
        </w:rPr>
        <w:t>生理学教研室主任</w:t>
      </w:r>
      <w:r w:rsidRPr="00071792">
        <w:rPr>
          <w:rFonts w:ascii="宋体" w:hAnsi="宋体" w:cs="Arial" w:hint="eastAsia"/>
          <w:b/>
          <w:color w:val="000000"/>
          <w:kern w:val="0"/>
          <w:sz w:val="28"/>
          <w:szCs w:val="28"/>
        </w:rPr>
        <w:t>高峰</w:t>
      </w:r>
      <w:r w:rsidRPr="00071792">
        <w:rPr>
          <w:rFonts w:ascii="宋体" w:hAnsi="宋体" w:cs="Arial"/>
          <w:b/>
          <w:color w:val="000000"/>
          <w:kern w:val="0"/>
          <w:sz w:val="28"/>
          <w:szCs w:val="28"/>
        </w:rPr>
        <w:t>论坛</w:t>
      </w:r>
      <w:r w:rsidRPr="00071792">
        <w:rPr>
          <w:rFonts w:ascii="宋体" w:hAnsi="宋体" w:hint="eastAsia"/>
          <w:b/>
          <w:bCs/>
          <w:color w:val="000000"/>
          <w:kern w:val="0"/>
          <w:sz w:val="28"/>
          <w:szCs w:val="28"/>
        </w:rPr>
        <w:t>参会回执</w:t>
      </w:r>
    </w:p>
    <w:p w:rsidR="00D25A0D" w:rsidRDefault="00D25A0D" w:rsidP="004A7CF7">
      <w:pPr>
        <w:widowControl/>
        <w:shd w:val="clear" w:color="auto" w:fill="FFFFFF"/>
        <w:spacing w:line="360" w:lineRule="exact"/>
        <w:ind w:firstLine="600"/>
        <w:jc w:val="left"/>
        <w:rPr>
          <w:rFonts w:ascii="宋体" w:hAnsi="宋体"/>
          <w:color w:val="000000"/>
          <w:kern w:val="0"/>
          <w:szCs w:val="21"/>
        </w:rPr>
      </w:pPr>
      <w:r>
        <w:rPr>
          <w:rFonts w:ascii="宋体" w:hAnsi="宋体" w:hint="eastAsia"/>
          <w:color w:val="000000"/>
          <w:kern w:val="0"/>
          <w:sz w:val="24"/>
        </w:rPr>
        <w:t> </w:t>
      </w:r>
    </w:p>
    <w:tbl>
      <w:tblPr>
        <w:tblW w:w="9966" w:type="dxa"/>
        <w:jc w:val="center"/>
        <w:tblLayout w:type="fixed"/>
        <w:tblCellMar>
          <w:left w:w="0" w:type="dxa"/>
          <w:right w:w="0" w:type="dxa"/>
        </w:tblCellMar>
        <w:tblLook w:val="0000" w:firstRow="0" w:lastRow="0" w:firstColumn="0" w:lastColumn="0" w:noHBand="0" w:noVBand="0"/>
      </w:tblPr>
      <w:tblGrid>
        <w:gridCol w:w="1801"/>
        <w:gridCol w:w="1111"/>
        <w:gridCol w:w="644"/>
        <w:gridCol w:w="73"/>
        <w:gridCol w:w="694"/>
        <w:gridCol w:w="582"/>
        <w:gridCol w:w="67"/>
        <w:gridCol w:w="677"/>
        <w:gridCol w:w="1346"/>
        <w:gridCol w:w="634"/>
        <w:gridCol w:w="2337"/>
      </w:tblGrid>
      <w:tr w:rsidR="00D25A0D" w:rsidRPr="003B2828" w:rsidTr="009F156D">
        <w:trPr>
          <w:trHeight w:val="280"/>
          <w:jc w:val="center"/>
        </w:trPr>
        <w:tc>
          <w:tcPr>
            <w:tcW w:w="1801" w:type="dxa"/>
            <w:tcBorders>
              <w:top w:val="single" w:sz="8" w:space="0" w:color="000000"/>
              <w:left w:val="single" w:sz="8" w:space="0" w:color="000000"/>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姓 名</w:t>
            </w:r>
          </w:p>
        </w:tc>
        <w:tc>
          <w:tcPr>
            <w:tcW w:w="1111" w:type="dxa"/>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c>
          <w:tcPr>
            <w:tcW w:w="644" w:type="dxa"/>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性别</w:t>
            </w:r>
          </w:p>
        </w:tc>
        <w:tc>
          <w:tcPr>
            <w:tcW w:w="767" w:type="dxa"/>
            <w:gridSpan w:val="2"/>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c>
          <w:tcPr>
            <w:tcW w:w="649" w:type="dxa"/>
            <w:gridSpan w:val="2"/>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年龄</w:t>
            </w:r>
          </w:p>
        </w:tc>
        <w:tc>
          <w:tcPr>
            <w:tcW w:w="677" w:type="dxa"/>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c>
          <w:tcPr>
            <w:tcW w:w="1346" w:type="dxa"/>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职称或职务</w:t>
            </w:r>
          </w:p>
        </w:tc>
        <w:tc>
          <w:tcPr>
            <w:tcW w:w="2971" w:type="dxa"/>
            <w:gridSpan w:val="2"/>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r>
      <w:tr w:rsidR="00D25A0D" w:rsidRPr="003B2828" w:rsidTr="0094168E">
        <w:trPr>
          <w:trHeight w:val="323"/>
          <w:jc w:val="center"/>
        </w:trPr>
        <w:tc>
          <w:tcPr>
            <w:tcW w:w="1801" w:type="dxa"/>
            <w:tcBorders>
              <w:top w:val="single" w:sz="8" w:space="0" w:color="000000"/>
              <w:left w:val="single" w:sz="8" w:space="0" w:color="000000"/>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单 位</w:t>
            </w:r>
          </w:p>
        </w:tc>
        <w:tc>
          <w:tcPr>
            <w:tcW w:w="8165" w:type="dxa"/>
            <w:gridSpan w:val="10"/>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r>
      <w:tr w:rsidR="00D25A0D" w:rsidRPr="003B2828" w:rsidTr="0094168E">
        <w:trPr>
          <w:trHeight w:val="387"/>
          <w:jc w:val="center"/>
        </w:trPr>
        <w:tc>
          <w:tcPr>
            <w:tcW w:w="1801" w:type="dxa"/>
            <w:tcBorders>
              <w:top w:val="single" w:sz="8" w:space="0" w:color="000000"/>
              <w:left w:val="single" w:sz="8" w:space="0" w:color="000000"/>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详细联系地址</w:t>
            </w:r>
          </w:p>
        </w:tc>
        <w:tc>
          <w:tcPr>
            <w:tcW w:w="5194" w:type="dxa"/>
            <w:gridSpan w:val="8"/>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c>
          <w:tcPr>
            <w:tcW w:w="634" w:type="dxa"/>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邮编</w:t>
            </w:r>
          </w:p>
        </w:tc>
        <w:tc>
          <w:tcPr>
            <w:tcW w:w="2337" w:type="dxa"/>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r>
      <w:tr w:rsidR="00D25A0D" w:rsidRPr="003B2828" w:rsidTr="0094168E">
        <w:trPr>
          <w:trHeight w:val="291"/>
          <w:jc w:val="center"/>
        </w:trPr>
        <w:tc>
          <w:tcPr>
            <w:tcW w:w="1801" w:type="dxa"/>
            <w:tcBorders>
              <w:top w:val="single" w:sz="8" w:space="0" w:color="000000"/>
              <w:left w:val="single" w:sz="8" w:space="0" w:color="000000"/>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办公电话</w:t>
            </w:r>
          </w:p>
        </w:tc>
        <w:tc>
          <w:tcPr>
            <w:tcW w:w="1828" w:type="dxa"/>
            <w:gridSpan w:val="3"/>
            <w:tcBorders>
              <w:top w:val="single" w:sz="8" w:space="0" w:color="000000"/>
              <w:left w:val="nil"/>
              <w:bottom w:val="single" w:sz="8" w:space="0" w:color="000000"/>
              <w:right w:val="single" w:sz="8" w:space="0" w:color="auto"/>
            </w:tcBorders>
            <w:vAlign w:val="center"/>
          </w:tcPr>
          <w:p w:rsidR="00D25A0D" w:rsidRPr="003B2828" w:rsidRDefault="00D25A0D" w:rsidP="009F156D">
            <w:pPr>
              <w:widowControl/>
              <w:jc w:val="center"/>
              <w:rPr>
                <w:rFonts w:ascii="宋体" w:hAnsi="宋体"/>
                <w:kern w:val="0"/>
                <w:szCs w:val="21"/>
              </w:rPr>
            </w:pPr>
          </w:p>
        </w:tc>
        <w:tc>
          <w:tcPr>
            <w:tcW w:w="2020" w:type="dxa"/>
            <w:gridSpan w:val="4"/>
            <w:tcBorders>
              <w:top w:val="single" w:sz="8" w:space="0" w:color="000000"/>
              <w:left w:val="single" w:sz="8" w:space="0" w:color="auto"/>
              <w:bottom w:val="single" w:sz="8" w:space="0" w:color="000000"/>
              <w:right w:val="single" w:sz="8" w:space="0" w:color="auto"/>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移动电话</w:t>
            </w:r>
          </w:p>
        </w:tc>
        <w:tc>
          <w:tcPr>
            <w:tcW w:w="4317" w:type="dxa"/>
            <w:gridSpan w:val="3"/>
            <w:tcBorders>
              <w:top w:val="single" w:sz="8" w:space="0" w:color="000000"/>
              <w:left w:val="single" w:sz="8" w:space="0" w:color="auto"/>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r>
      <w:tr w:rsidR="00D25A0D" w:rsidRPr="003B2828" w:rsidTr="0094168E">
        <w:trPr>
          <w:trHeight w:val="269"/>
          <w:jc w:val="center"/>
        </w:trPr>
        <w:tc>
          <w:tcPr>
            <w:tcW w:w="1801" w:type="dxa"/>
            <w:tcBorders>
              <w:top w:val="single" w:sz="8" w:space="0" w:color="000000"/>
              <w:left w:val="single" w:sz="8" w:space="0" w:color="000000"/>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电子信箱</w:t>
            </w:r>
          </w:p>
        </w:tc>
        <w:tc>
          <w:tcPr>
            <w:tcW w:w="8165" w:type="dxa"/>
            <w:gridSpan w:val="10"/>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r>
      <w:tr w:rsidR="00D25A0D" w:rsidRPr="003B2828" w:rsidTr="00BA5C22">
        <w:trPr>
          <w:trHeight w:val="210"/>
          <w:jc w:val="center"/>
        </w:trPr>
        <w:tc>
          <w:tcPr>
            <w:tcW w:w="1801" w:type="dxa"/>
            <w:tcBorders>
              <w:top w:val="single" w:sz="8" w:space="0" w:color="000000"/>
              <w:left w:val="single" w:sz="8" w:space="0" w:color="000000"/>
              <w:bottom w:val="single" w:sz="8" w:space="0" w:color="000000"/>
              <w:right w:val="single" w:sz="8" w:space="0" w:color="auto"/>
            </w:tcBorders>
            <w:vAlign w:val="center"/>
          </w:tcPr>
          <w:p w:rsidR="00D25A0D" w:rsidRPr="0094168E" w:rsidRDefault="00D25A0D" w:rsidP="009F156D">
            <w:pPr>
              <w:widowControl/>
              <w:jc w:val="center"/>
              <w:rPr>
                <w:rFonts w:ascii="宋体" w:hAnsi="宋体"/>
                <w:b/>
                <w:bCs/>
                <w:color w:val="000000"/>
                <w:kern w:val="0"/>
                <w:szCs w:val="21"/>
              </w:rPr>
            </w:pPr>
            <w:r w:rsidRPr="003B2828">
              <w:rPr>
                <w:rFonts w:ascii="宋体" w:hAnsi="宋体" w:hint="eastAsia"/>
                <w:b/>
                <w:bCs/>
                <w:color w:val="000000"/>
                <w:kern w:val="0"/>
                <w:szCs w:val="21"/>
              </w:rPr>
              <w:t>是否参加中心发言</w:t>
            </w:r>
          </w:p>
        </w:tc>
        <w:tc>
          <w:tcPr>
            <w:tcW w:w="1828" w:type="dxa"/>
            <w:gridSpan w:val="3"/>
            <w:tcBorders>
              <w:top w:val="single" w:sz="8" w:space="0" w:color="000000"/>
              <w:left w:val="single" w:sz="8" w:space="0" w:color="auto"/>
              <w:bottom w:val="single" w:sz="8" w:space="0" w:color="000000"/>
              <w:right w:val="single" w:sz="8" w:space="0" w:color="000000"/>
            </w:tcBorders>
            <w:vAlign w:val="center"/>
          </w:tcPr>
          <w:p w:rsidR="00D25A0D" w:rsidRPr="0094168E" w:rsidRDefault="00D25A0D" w:rsidP="009F156D">
            <w:pPr>
              <w:widowControl/>
              <w:rPr>
                <w:rFonts w:ascii="宋体" w:hAnsi="宋体"/>
                <w:b/>
                <w:bCs/>
                <w:color w:val="000000"/>
                <w:kern w:val="0"/>
                <w:szCs w:val="21"/>
              </w:rPr>
            </w:pPr>
            <w:r w:rsidRPr="003B2828">
              <w:rPr>
                <w:rFonts w:ascii="宋体" w:hAnsi="宋体" w:hint="eastAsia"/>
                <w:b/>
                <w:bCs/>
                <w:color w:val="000000"/>
                <w:kern w:val="0"/>
                <w:szCs w:val="21"/>
              </w:rPr>
              <w:t>是</w:t>
            </w:r>
            <w:r w:rsidR="00071792" w:rsidRPr="003B2828">
              <w:rPr>
                <w:rFonts w:ascii="宋体" w:hAnsi="宋体" w:hint="eastAsia"/>
                <w:b/>
                <w:bCs/>
                <w:color w:val="000000"/>
                <w:kern w:val="0"/>
                <w:szCs w:val="21"/>
              </w:rPr>
              <w:t>（</w:t>
            </w:r>
            <w:r w:rsidR="00D76134">
              <w:rPr>
                <w:rFonts w:ascii="宋体" w:hAnsi="宋体" w:hint="eastAsia"/>
                <w:b/>
                <w:bCs/>
                <w:color w:val="000000"/>
                <w:kern w:val="0"/>
                <w:szCs w:val="21"/>
              </w:rPr>
              <w:t xml:space="preserve"> </w:t>
            </w:r>
            <w:r w:rsidR="00D76134">
              <w:rPr>
                <w:rFonts w:ascii="宋体" w:hAnsi="宋体"/>
                <w:b/>
                <w:bCs/>
                <w:color w:val="000000"/>
                <w:kern w:val="0"/>
                <w:szCs w:val="21"/>
              </w:rPr>
              <w:t xml:space="preserve">  </w:t>
            </w:r>
            <w:r w:rsidR="0094168E">
              <w:rPr>
                <w:rFonts w:ascii="宋体" w:hAnsi="宋体"/>
                <w:b/>
                <w:bCs/>
                <w:color w:val="000000"/>
                <w:kern w:val="0"/>
                <w:szCs w:val="21"/>
              </w:rPr>
              <w:t>)</w:t>
            </w:r>
            <w:r w:rsidR="00071792" w:rsidRPr="003B2828">
              <w:rPr>
                <w:rFonts w:ascii="宋体" w:hAnsi="宋体" w:hint="eastAsia"/>
                <w:b/>
                <w:bCs/>
                <w:color w:val="000000"/>
                <w:kern w:val="0"/>
                <w:szCs w:val="21"/>
              </w:rPr>
              <w:t>否（</w:t>
            </w:r>
            <w:r w:rsidR="00D76134">
              <w:rPr>
                <w:rFonts w:ascii="宋体" w:hAnsi="宋体" w:hint="eastAsia"/>
                <w:b/>
                <w:bCs/>
                <w:color w:val="000000"/>
                <w:kern w:val="0"/>
                <w:szCs w:val="21"/>
              </w:rPr>
              <w:t xml:space="preserve"> </w:t>
            </w:r>
            <w:r w:rsidR="00D76134">
              <w:rPr>
                <w:rFonts w:ascii="宋体" w:hAnsi="宋体"/>
                <w:b/>
                <w:bCs/>
                <w:color w:val="000000"/>
                <w:kern w:val="0"/>
                <w:szCs w:val="21"/>
              </w:rPr>
              <w:t xml:space="preserve">  </w:t>
            </w:r>
            <w:r w:rsidRPr="003B2828">
              <w:rPr>
                <w:rFonts w:ascii="宋体" w:hAnsi="宋体" w:hint="eastAsia"/>
                <w:b/>
                <w:bCs/>
                <w:color w:val="000000"/>
                <w:kern w:val="0"/>
                <w:szCs w:val="21"/>
              </w:rPr>
              <w:t>）</w:t>
            </w:r>
          </w:p>
        </w:tc>
        <w:tc>
          <w:tcPr>
            <w:tcW w:w="1276" w:type="dxa"/>
            <w:gridSpan w:val="2"/>
            <w:tcBorders>
              <w:top w:val="single" w:sz="8" w:space="0" w:color="000000"/>
              <w:left w:val="nil"/>
              <w:bottom w:val="single" w:sz="8" w:space="0" w:color="000000"/>
              <w:right w:val="single" w:sz="4" w:space="0" w:color="auto"/>
            </w:tcBorders>
            <w:vAlign w:val="center"/>
          </w:tcPr>
          <w:p w:rsidR="00D25A0D" w:rsidRPr="003B2828" w:rsidRDefault="00D25A0D" w:rsidP="009F156D">
            <w:pPr>
              <w:widowControl/>
              <w:rPr>
                <w:rFonts w:ascii="宋体" w:hAnsi="宋体"/>
                <w:kern w:val="0"/>
                <w:szCs w:val="21"/>
              </w:rPr>
            </w:pPr>
            <w:r w:rsidRPr="003B2828">
              <w:rPr>
                <w:rFonts w:ascii="宋体" w:hAnsi="宋体" w:hint="eastAsia"/>
                <w:b/>
                <w:bCs/>
                <w:color w:val="000000"/>
                <w:kern w:val="0"/>
                <w:szCs w:val="21"/>
              </w:rPr>
              <w:t>交册费</w:t>
            </w:r>
            <w:r w:rsidR="00071792" w:rsidRPr="003B2828">
              <w:rPr>
                <w:rFonts w:ascii="宋体" w:hAnsi="宋体" w:hint="eastAsia"/>
                <w:b/>
                <w:bCs/>
                <w:color w:val="000000"/>
                <w:kern w:val="0"/>
                <w:szCs w:val="21"/>
              </w:rPr>
              <w:t>形式</w:t>
            </w:r>
          </w:p>
        </w:tc>
        <w:tc>
          <w:tcPr>
            <w:tcW w:w="5061" w:type="dxa"/>
            <w:gridSpan w:val="5"/>
            <w:tcBorders>
              <w:top w:val="single" w:sz="8" w:space="0" w:color="000000"/>
              <w:left w:val="single" w:sz="4" w:space="0" w:color="auto"/>
              <w:bottom w:val="single" w:sz="8" w:space="0" w:color="000000"/>
              <w:right w:val="single" w:sz="8" w:space="0" w:color="000000"/>
            </w:tcBorders>
            <w:vAlign w:val="center"/>
          </w:tcPr>
          <w:p w:rsidR="00D25A0D" w:rsidRPr="0094168E" w:rsidRDefault="00D25A0D" w:rsidP="009F156D">
            <w:pPr>
              <w:rPr>
                <w:rFonts w:ascii="宋体" w:hAnsi="宋体"/>
                <w:b/>
                <w:bCs/>
                <w:color w:val="000000"/>
                <w:kern w:val="0"/>
                <w:szCs w:val="21"/>
              </w:rPr>
            </w:pPr>
            <w:r w:rsidRPr="003B2828">
              <w:rPr>
                <w:rFonts w:ascii="宋体" w:hAnsi="宋体" w:hint="eastAsia"/>
                <w:b/>
                <w:bCs/>
                <w:color w:val="000000"/>
                <w:kern w:val="0"/>
                <w:szCs w:val="21"/>
              </w:rPr>
              <w:t>学会帐号汇款</w:t>
            </w:r>
            <w:r w:rsidR="00071792" w:rsidRPr="003B2828">
              <w:rPr>
                <w:rFonts w:ascii="宋体" w:hAnsi="宋体" w:hint="eastAsia"/>
                <w:b/>
                <w:bCs/>
                <w:color w:val="000000"/>
                <w:kern w:val="0"/>
                <w:szCs w:val="21"/>
              </w:rPr>
              <w:t>（</w:t>
            </w:r>
            <w:r w:rsidR="00E714C2">
              <w:rPr>
                <w:rFonts w:ascii="宋体" w:hAnsi="宋体" w:hint="eastAsia"/>
                <w:b/>
                <w:bCs/>
                <w:color w:val="000000"/>
                <w:kern w:val="0"/>
                <w:szCs w:val="21"/>
              </w:rPr>
              <w:t xml:space="preserve"> </w:t>
            </w:r>
            <w:r w:rsidR="00E714C2">
              <w:rPr>
                <w:rFonts w:ascii="宋体" w:hAnsi="宋体"/>
                <w:b/>
                <w:bCs/>
                <w:color w:val="000000"/>
                <w:kern w:val="0"/>
                <w:szCs w:val="21"/>
              </w:rPr>
              <w:t xml:space="preserve"> </w:t>
            </w:r>
            <w:r w:rsidR="0094168E">
              <w:rPr>
                <w:rFonts w:ascii="宋体" w:hAnsi="宋体"/>
                <w:b/>
                <w:bCs/>
                <w:color w:val="000000"/>
                <w:kern w:val="0"/>
                <w:szCs w:val="21"/>
              </w:rPr>
              <w:t>)</w:t>
            </w:r>
            <w:r w:rsidRPr="003B2828">
              <w:rPr>
                <w:rFonts w:ascii="宋体" w:hAnsi="宋体" w:hint="eastAsia"/>
                <w:b/>
                <w:bCs/>
                <w:color w:val="000000"/>
                <w:kern w:val="0"/>
                <w:szCs w:val="21"/>
              </w:rPr>
              <w:t>现场</w:t>
            </w:r>
            <w:r w:rsidR="00E714C2">
              <w:rPr>
                <w:rFonts w:ascii="宋体" w:hAnsi="宋体" w:hint="eastAsia"/>
                <w:b/>
                <w:bCs/>
                <w:color w:val="000000"/>
                <w:kern w:val="0"/>
                <w:szCs w:val="21"/>
              </w:rPr>
              <w:t>刷公务卡</w:t>
            </w:r>
            <w:r w:rsidR="00D76134">
              <w:rPr>
                <w:rFonts w:ascii="宋体" w:hAnsi="宋体" w:hint="eastAsia"/>
                <w:b/>
                <w:bCs/>
                <w:color w:val="000000"/>
                <w:kern w:val="0"/>
                <w:szCs w:val="21"/>
              </w:rPr>
              <w:t>或现金缴费</w:t>
            </w:r>
            <w:r w:rsidR="00071792" w:rsidRPr="003B2828">
              <w:rPr>
                <w:rFonts w:ascii="宋体" w:hAnsi="宋体" w:hint="eastAsia"/>
                <w:b/>
                <w:bCs/>
                <w:color w:val="000000"/>
                <w:kern w:val="0"/>
                <w:szCs w:val="21"/>
              </w:rPr>
              <w:t>（  ）</w:t>
            </w:r>
          </w:p>
        </w:tc>
      </w:tr>
      <w:tr w:rsidR="00D25A0D" w:rsidRPr="003B2828" w:rsidTr="0094168E">
        <w:trPr>
          <w:trHeight w:val="268"/>
          <w:jc w:val="center"/>
        </w:trPr>
        <w:tc>
          <w:tcPr>
            <w:tcW w:w="1801" w:type="dxa"/>
            <w:tcBorders>
              <w:top w:val="single" w:sz="8" w:space="0" w:color="000000"/>
              <w:left w:val="single" w:sz="8" w:space="0" w:color="000000"/>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r w:rsidRPr="003B2828">
              <w:rPr>
                <w:rFonts w:ascii="宋体" w:hAnsi="宋体" w:hint="eastAsia"/>
                <w:b/>
                <w:bCs/>
                <w:color w:val="000000"/>
                <w:kern w:val="0"/>
                <w:szCs w:val="21"/>
              </w:rPr>
              <w:t>备 注</w:t>
            </w:r>
          </w:p>
        </w:tc>
        <w:tc>
          <w:tcPr>
            <w:tcW w:w="8165" w:type="dxa"/>
            <w:gridSpan w:val="10"/>
            <w:tcBorders>
              <w:top w:val="single" w:sz="8" w:space="0" w:color="000000"/>
              <w:left w:val="nil"/>
              <w:bottom w:val="single" w:sz="8" w:space="0" w:color="000000"/>
              <w:right w:val="single" w:sz="8" w:space="0" w:color="000000"/>
            </w:tcBorders>
            <w:vAlign w:val="center"/>
          </w:tcPr>
          <w:p w:rsidR="00D25A0D" w:rsidRPr="003B2828" w:rsidRDefault="00D25A0D" w:rsidP="009F156D">
            <w:pPr>
              <w:widowControl/>
              <w:jc w:val="center"/>
              <w:rPr>
                <w:rFonts w:ascii="宋体" w:hAnsi="宋体"/>
                <w:kern w:val="0"/>
                <w:szCs w:val="21"/>
              </w:rPr>
            </w:pPr>
          </w:p>
        </w:tc>
      </w:tr>
    </w:tbl>
    <w:p w:rsidR="00AF54E0" w:rsidRPr="00D76134" w:rsidRDefault="0094168E" w:rsidP="0094168E">
      <w:pPr>
        <w:spacing w:line="360" w:lineRule="auto"/>
        <w:rPr>
          <w:rFonts w:ascii="宋体" w:hAnsi="宋体"/>
          <w:b/>
          <w:color w:val="000000"/>
          <w:kern w:val="0"/>
          <w:sz w:val="24"/>
        </w:rPr>
      </w:pPr>
      <w:r>
        <w:rPr>
          <w:rFonts w:ascii="宋体" w:hAnsi="宋体" w:hint="eastAsia"/>
          <w:b/>
          <w:color w:val="FF0000"/>
          <w:kern w:val="0"/>
          <w:sz w:val="24"/>
        </w:rPr>
        <w:t>回执</w:t>
      </w:r>
      <w:r w:rsidRPr="0094168E">
        <w:rPr>
          <w:rFonts w:ascii="宋体" w:hAnsi="宋体" w:hint="eastAsia"/>
          <w:b/>
          <w:color w:val="FF0000"/>
          <w:sz w:val="24"/>
          <w:szCs w:val="24"/>
        </w:rPr>
        <w:t>请于2018年8月8日前反馈给学会刘璐（zgslxh</w:t>
      </w:r>
      <w:r w:rsidRPr="0094168E">
        <w:rPr>
          <w:rFonts w:ascii="宋体" w:hAnsi="宋体"/>
          <w:b/>
          <w:color w:val="FF0000"/>
          <w:sz w:val="24"/>
          <w:szCs w:val="24"/>
        </w:rPr>
        <w:t>@126.com</w:t>
      </w:r>
      <w:r w:rsidRPr="0094168E">
        <w:rPr>
          <w:rFonts w:ascii="宋体" w:hAnsi="宋体" w:hint="eastAsia"/>
          <w:b/>
          <w:color w:val="FF0000"/>
          <w:sz w:val="24"/>
          <w:szCs w:val="24"/>
        </w:rPr>
        <w:t>）</w:t>
      </w:r>
      <w:r w:rsidR="00AF54E0" w:rsidRPr="00D76134">
        <w:rPr>
          <w:rFonts w:ascii="宋体" w:hAnsi="宋体" w:hint="eastAsia"/>
          <w:b/>
          <w:color w:val="000000"/>
          <w:kern w:val="0"/>
          <w:sz w:val="24"/>
        </w:rPr>
        <w:t>电话：</w:t>
      </w:r>
      <w:r w:rsidR="006B3044">
        <w:rPr>
          <w:rFonts w:ascii="宋体" w:hAnsi="宋体"/>
          <w:b/>
          <w:color w:val="000000"/>
          <w:kern w:val="0"/>
          <w:sz w:val="24"/>
        </w:rPr>
        <w:t>010</w:t>
      </w:r>
      <w:r w:rsidR="006B3044">
        <w:rPr>
          <w:rFonts w:ascii="宋体" w:hAnsi="宋体" w:hint="eastAsia"/>
          <w:b/>
          <w:color w:val="000000"/>
          <w:kern w:val="0"/>
          <w:sz w:val="24"/>
        </w:rPr>
        <w:t>-</w:t>
      </w:r>
      <w:r w:rsidR="006B3044">
        <w:rPr>
          <w:rFonts w:ascii="宋体" w:hAnsi="宋体"/>
          <w:b/>
          <w:color w:val="000000"/>
          <w:kern w:val="0"/>
          <w:sz w:val="24"/>
        </w:rPr>
        <w:t>65278802</w:t>
      </w:r>
    </w:p>
    <w:p w:rsidR="00D25A0D" w:rsidRPr="009F45F8" w:rsidRDefault="00AF54E0" w:rsidP="00B35A78">
      <w:pPr>
        <w:spacing w:line="300" w:lineRule="auto"/>
        <w:rPr>
          <w:rFonts w:ascii="宋体" w:hAnsi="宋体"/>
          <w:b/>
          <w:sz w:val="28"/>
          <w:szCs w:val="28"/>
        </w:rPr>
      </w:pPr>
      <w:r w:rsidRPr="009F45F8">
        <w:rPr>
          <w:rFonts w:ascii="宋体" w:hAnsi="宋体" w:hint="eastAsia"/>
          <w:b/>
          <w:sz w:val="28"/>
          <w:szCs w:val="28"/>
        </w:rPr>
        <w:lastRenderedPageBreak/>
        <w:t>附：</w:t>
      </w:r>
      <w:r w:rsidR="007920F2" w:rsidRPr="009F45F8">
        <w:rPr>
          <w:rFonts w:ascii="宋体" w:hAnsi="宋体" w:hint="eastAsia"/>
          <w:b/>
          <w:sz w:val="28"/>
          <w:szCs w:val="28"/>
        </w:rPr>
        <w:t>交通路线</w:t>
      </w:r>
      <w:r w:rsidRPr="009F45F8">
        <w:rPr>
          <w:rFonts w:ascii="宋体" w:hAnsi="宋体" w:hint="eastAsia"/>
          <w:b/>
          <w:sz w:val="28"/>
          <w:szCs w:val="28"/>
        </w:rPr>
        <w:t>及酒店位置图</w:t>
      </w:r>
    </w:p>
    <w:p w:rsidR="007920F2" w:rsidRPr="00AF54E0" w:rsidRDefault="007920F2" w:rsidP="00AF54E0">
      <w:pPr>
        <w:spacing w:line="440" w:lineRule="exact"/>
        <w:rPr>
          <w:b/>
          <w:sz w:val="28"/>
          <w:szCs w:val="28"/>
        </w:rPr>
      </w:pPr>
      <w:r w:rsidRPr="00AF54E0">
        <w:rPr>
          <w:rFonts w:hint="eastAsia"/>
          <w:b/>
          <w:sz w:val="28"/>
          <w:szCs w:val="28"/>
        </w:rPr>
        <w:t>1</w:t>
      </w:r>
      <w:r w:rsidRPr="00AF54E0">
        <w:rPr>
          <w:rFonts w:hint="eastAsia"/>
          <w:b/>
          <w:sz w:val="28"/>
          <w:szCs w:val="28"/>
        </w:rPr>
        <w:t>、乘坐飞机：</w:t>
      </w:r>
    </w:p>
    <w:p w:rsidR="007920F2" w:rsidRPr="00AF54E0" w:rsidRDefault="007920F2" w:rsidP="00AF54E0">
      <w:pPr>
        <w:spacing w:line="440" w:lineRule="exact"/>
        <w:rPr>
          <w:b/>
        </w:rPr>
      </w:pPr>
      <w:r w:rsidRPr="00AF54E0">
        <w:rPr>
          <w:rFonts w:hint="eastAsia"/>
          <w:b/>
        </w:rPr>
        <w:t>①长沙黄花国际机场到酒店：打车</w:t>
      </w:r>
      <w:r w:rsidRPr="00AF54E0">
        <w:rPr>
          <w:rFonts w:hint="eastAsia"/>
          <w:b/>
        </w:rPr>
        <w:t>23</w:t>
      </w:r>
      <w:r w:rsidRPr="00AF54E0">
        <w:rPr>
          <w:rFonts w:hint="eastAsia"/>
          <w:b/>
        </w:rPr>
        <w:t>公里，</w:t>
      </w:r>
      <w:r w:rsidRPr="00AF54E0">
        <w:rPr>
          <w:rFonts w:hint="eastAsia"/>
          <w:b/>
        </w:rPr>
        <w:t>27</w:t>
      </w:r>
      <w:r w:rsidRPr="00AF54E0">
        <w:rPr>
          <w:rFonts w:hint="eastAsia"/>
          <w:b/>
        </w:rPr>
        <w:t>分钟，约</w:t>
      </w:r>
      <w:r w:rsidRPr="00AF54E0">
        <w:rPr>
          <w:rFonts w:hint="eastAsia"/>
          <w:b/>
        </w:rPr>
        <w:t>58</w:t>
      </w:r>
      <w:r w:rsidRPr="00AF54E0">
        <w:rPr>
          <w:rFonts w:hint="eastAsia"/>
          <w:b/>
        </w:rPr>
        <w:t>元到酒店；</w:t>
      </w:r>
    </w:p>
    <w:p w:rsidR="007920F2" w:rsidRPr="00AF54E0" w:rsidRDefault="007920F2" w:rsidP="00AF54E0">
      <w:pPr>
        <w:spacing w:line="440" w:lineRule="exact"/>
        <w:rPr>
          <w:b/>
        </w:rPr>
      </w:pPr>
      <w:r w:rsidRPr="00AF54E0">
        <w:rPr>
          <w:rFonts w:hint="eastAsia"/>
          <w:b/>
        </w:rPr>
        <w:t>②乘坐机场大巴至民航酒店，打车约</w:t>
      </w:r>
      <w:r w:rsidRPr="00AF54E0">
        <w:rPr>
          <w:rFonts w:hint="eastAsia"/>
          <w:b/>
        </w:rPr>
        <w:t>8</w:t>
      </w:r>
      <w:r w:rsidRPr="00AF54E0">
        <w:rPr>
          <w:rFonts w:hint="eastAsia"/>
          <w:b/>
        </w:rPr>
        <w:t>元到酒店；</w:t>
      </w:r>
    </w:p>
    <w:p w:rsidR="007920F2" w:rsidRPr="00AF54E0" w:rsidRDefault="007920F2" w:rsidP="00AF54E0">
      <w:pPr>
        <w:spacing w:line="440" w:lineRule="exact"/>
        <w:rPr>
          <w:b/>
        </w:rPr>
      </w:pPr>
      <w:r w:rsidRPr="00AF54E0">
        <w:rPr>
          <w:rFonts w:hint="eastAsia"/>
          <w:b/>
        </w:rPr>
        <w:t>③乘坐机场大巴至民航酒店，步行</w:t>
      </w:r>
      <w:r w:rsidRPr="00AF54E0">
        <w:rPr>
          <w:rFonts w:hint="eastAsia"/>
          <w:b/>
        </w:rPr>
        <w:t>1.3</w:t>
      </w:r>
      <w:r w:rsidRPr="00AF54E0">
        <w:rPr>
          <w:rFonts w:hint="eastAsia"/>
          <w:b/>
        </w:rPr>
        <w:t>公里到酒店；</w:t>
      </w:r>
    </w:p>
    <w:p w:rsidR="007920F2" w:rsidRPr="00AF54E0" w:rsidRDefault="007920F2" w:rsidP="00AF54E0">
      <w:pPr>
        <w:spacing w:line="440" w:lineRule="exact"/>
        <w:rPr>
          <w:b/>
        </w:rPr>
      </w:pPr>
      <w:r w:rsidRPr="00AF54E0">
        <w:rPr>
          <w:rFonts w:hint="eastAsia"/>
          <w:b/>
        </w:rPr>
        <w:t>④乘坐磁浮快线至磁浮高铁站（</w:t>
      </w:r>
      <w:r w:rsidRPr="00AF54E0">
        <w:rPr>
          <w:rFonts w:hint="eastAsia"/>
          <w:b/>
        </w:rPr>
        <w:t>3</w:t>
      </w:r>
      <w:r w:rsidRPr="00AF54E0">
        <w:rPr>
          <w:rFonts w:hint="eastAsia"/>
          <w:b/>
        </w:rPr>
        <w:t>口），换乘</w:t>
      </w:r>
      <w:r w:rsidRPr="00AF54E0">
        <w:rPr>
          <w:rFonts w:hint="eastAsia"/>
          <w:b/>
        </w:rPr>
        <w:t>348/135/148</w:t>
      </w:r>
      <w:r w:rsidRPr="00AF54E0">
        <w:rPr>
          <w:rFonts w:hint="eastAsia"/>
          <w:b/>
        </w:rPr>
        <w:t>路（汽车西站方向）公交车（长沙火车南站上车）至人民路立交桥北站下车，步行约</w:t>
      </w:r>
      <w:r w:rsidRPr="00AF54E0">
        <w:rPr>
          <w:rFonts w:hint="eastAsia"/>
          <w:b/>
        </w:rPr>
        <w:t>9</w:t>
      </w:r>
      <w:r w:rsidRPr="00AF54E0">
        <w:rPr>
          <w:rFonts w:hint="eastAsia"/>
          <w:b/>
        </w:rPr>
        <w:t>分钟</w:t>
      </w:r>
      <w:r w:rsidRPr="00AF54E0">
        <w:rPr>
          <w:rFonts w:hint="eastAsia"/>
          <w:b/>
        </w:rPr>
        <w:t>570</w:t>
      </w:r>
      <w:r w:rsidRPr="00AF54E0">
        <w:rPr>
          <w:rFonts w:hint="eastAsia"/>
          <w:b/>
        </w:rPr>
        <w:t>米到酒店；</w:t>
      </w:r>
    </w:p>
    <w:p w:rsidR="007920F2" w:rsidRPr="00AF54E0" w:rsidRDefault="007920F2" w:rsidP="00AF54E0">
      <w:pPr>
        <w:spacing w:line="440" w:lineRule="exact"/>
        <w:rPr>
          <w:b/>
        </w:rPr>
      </w:pPr>
      <w:r w:rsidRPr="00AF54E0">
        <w:rPr>
          <w:rFonts w:hint="eastAsia"/>
          <w:b/>
        </w:rPr>
        <w:t>⑤乘坐磁浮快线至磁浮高铁站，换乘坐地铁</w:t>
      </w:r>
      <w:r w:rsidRPr="00AF54E0">
        <w:rPr>
          <w:rFonts w:hint="eastAsia"/>
          <w:b/>
        </w:rPr>
        <w:t>2</w:t>
      </w:r>
      <w:r w:rsidRPr="00AF54E0">
        <w:rPr>
          <w:rFonts w:hint="eastAsia"/>
          <w:b/>
        </w:rPr>
        <w:t>号线（</w:t>
      </w:r>
      <w:r w:rsidRPr="00AF54E0">
        <w:rPr>
          <w:rFonts w:hint="eastAsia"/>
          <w:b/>
        </w:rPr>
        <w:t>2</w:t>
      </w:r>
      <w:r w:rsidRPr="00AF54E0">
        <w:rPr>
          <w:rFonts w:hint="eastAsia"/>
          <w:b/>
        </w:rPr>
        <w:t>口）上车至长沙火车站（</w:t>
      </w:r>
      <w:r w:rsidRPr="00AF54E0">
        <w:rPr>
          <w:rFonts w:hint="eastAsia"/>
          <w:b/>
        </w:rPr>
        <w:t>2</w:t>
      </w:r>
      <w:r w:rsidRPr="00AF54E0">
        <w:rPr>
          <w:rFonts w:hint="eastAsia"/>
          <w:b/>
        </w:rPr>
        <w:t>口），打车约</w:t>
      </w:r>
      <w:r w:rsidRPr="00AF54E0">
        <w:rPr>
          <w:rFonts w:hint="eastAsia"/>
          <w:b/>
        </w:rPr>
        <w:t>8</w:t>
      </w:r>
      <w:r w:rsidRPr="00AF54E0">
        <w:rPr>
          <w:rFonts w:hint="eastAsia"/>
          <w:b/>
        </w:rPr>
        <w:t>元到酒店；</w:t>
      </w:r>
    </w:p>
    <w:p w:rsidR="007920F2" w:rsidRPr="00AF54E0" w:rsidRDefault="007920F2" w:rsidP="00AF54E0">
      <w:pPr>
        <w:spacing w:line="440" w:lineRule="exact"/>
        <w:rPr>
          <w:b/>
        </w:rPr>
      </w:pPr>
      <w:r w:rsidRPr="00AF54E0">
        <w:rPr>
          <w:rFonts w:hint="eastAsia"/>
          <w:b/>
        </w:rPr>
        <w:t>⑥乘坐磁浮快线至磁浮高铁站，换乘坐地铁</w:t>
      </w:r>
      <w:r w:rsidRPr="00AF54E0">
        <w:rPr>
          <w:rFonts w:hint="eastAsia"/>
          <w:b/>
        </w:rPr>
        <w:t>2</w:t>
      </w:r>
      <w:r w:rsidRPr="00AF54E0">
        <w:rPr>
          <w:rFonts w:hint="eastAsia"/>
          <w:b/>
        </w:rPr>
        <w:t>号线（</w:t>
      </w:r>
      <w:r w:rsidRPr="00AF54E0">
        <w:rPr>
          <w:rFonts w:hint="eastAsia"/>
          <w:b/>
        </w:rPr>
        <w:t>2</w:t>
      </w:r>
      <w:r w:rsidRPr="00AF54E0">
        <w:rPr>
          <w:rFonts w:hint="eastAsia"/>
          <w:b/>
        </w:rPr>
        <w:t>口）上车至长沙火车站（</w:t>
      </w:r>
      <w:r w:rsidRPr="00AF54E0">
        <w:rPr>
          <w:rFonts w:hint="eastAsia"/>
          <w:b/>
        </w:rPr>
        <w:t>2</w:t>
      </w:r>
      <w:r w:rsidRPr="00AF54E0">
        <w:rPr>
          <w:rFonts w:hint="eastAsia"/>
          <w:b/>
        </w:rPr>
        <w:t>口），步行约</w:t>
      </w:r>
      <w:r w:rsidRPr="00AF54E0">
        <w:rPr>
          <w:rFonts w:hint="eastAsia"/>
          <w:b/>
        </w:rPr>
        <w:t>800</w:t>
      </w:r>
      <w:r w:rsidRPr="00AF54E0">
        <w:rPr>
          <w:rFonts w:hint="eastAsia"/>
          <w:b/>
        </w:rPr>
        <w:t>米到酒店。</w:t>
      </w:r>
    </w:p>
    <w:p w:rsidR="007920F2" w:rsidRPr="00AF54E0" w:rsidRDefault="007920F2" w:rsidP="00AF54E0">
      <w:pPr>
        <w:spacing w:line="440" w:lineRule="exact"/>
        <w:rPr>
          <w:b/>
          <w:sz w:val="28"/>
          <w:szCs w:val="28"/>
        </w:rPr>
      </w:pPr>
      <w:r w:rsidRPr="00AF54E0">
        <w:rPr>
          <w:rFonts w:hint="eastAsia"/>
          <w:b/>
          <w:sz w:val="28"/>
          <w:szCs w:val="28"/>
        </w:rPr>
        <w:t>2</w:t>
      </w:r>
      <w:r w:rsidRPr="00AF54E0">
        <w:rPr>
          <w:rFonts w:hint="eastAsia"/>
          <w:b/>
          <w:sz w:val="28"/>
          <w:szCs w:val="28"/>
        </w:rPr>
        <w:t>、乘坐高铁：</w:t>
      </w:r>
    </w:p>
    <w:p w:rsidR="007920F2" w:rsidRPr="00AF54E0" w:rsidRDefault="007920F2" w:rsidP="00AF54E0">
      <w:pPr>
        <w:spacing w:line="440" w:lineRule="exact"/>
        <w:rPr>
          <w:b/>
        </w:rPr>
      </w:pPr>
      <w:r w:rsidRPr="00AF54E0">
        <w:rPr>
          <w:rFonts w:hint="eastAsia"/>
          <w:b/>
        </w:rPr>
        <w:t>①长沙火车南到酒店：打车</w:t>
      </w:r>
      <w:r w:rsidRPr="00AF54E0">
        <w:rPr>
          <w:rFonts w:hint="eastAsia"/>
          <w:b/>
        </w:rPr>
        <w:t>10.9</w:t>
      </w:r>
      <w:r w:rsidRPr="00AF54E0">
        <w:rPr>
          <w:rFonts w:hint="eastAsia"/>
          <w:b/>
        </w:rPr>
        <w:t>公里，</w:t>
      </w:r>
      <w:r w:rsidRPr="00AF54E0">
        <w:rPr>
          <w:rFonts w:hint="eastAsia"/>
          <w:b/>
        </w:rPr>
        <w:t>30</w:t>
      </w:r>
      <w:r w:rsidRPr="00AF54E0">
        <w:rPr>
          <w:rFonts w:hint="eastAsia"/>
          <w:b/>
        </w:rPr>
        <w:t>分钟，约</w:t>
      </w:r>
      <w:r w:rsidRPr="00AF54E0">
        <w:rPr>
          <w:rFonts w:hint="eastAsia"/>
          <w:b/>
        </w:rPr>
        <w:t>25</w:t>
      </w:r>
      <w:r w:rsidRPr="00AF54E0">
        <w:rPr>
          <w:rFonts w:hint="eastAsia"/>
          <w:b/>
        </w:rPr>
        <w:t>元到酒店；</w:t>
      </w:r>
    </w:p>
    <w:p w:rsidR="007920F2" w:rsidRPr="00AF54E0" w:rsidRDefault="007920F2" w:rsidP="00AF54E0">
      <w:pPr>
        <w:spacing w:line="440" w:lineRule="exact"/>
        <w:rPr>
          <w:b/>
        </w:rPr>
      </w:pPr>
      <w:r w:rsidRPr="00AF54E0">
        <w:rPr>
          <w:rFonts w:hint="eastAsia"/>
          <w:b/>
        </w:rPr>
        <w:t>②乘坐地铁</w:t>
      </w:r>
      <w:r w:rsidRPr="00AF54E0">
        <w:rPr>
          <w:rFonts w:hint="eastAsia"/>
          <w:b/>
        </w:rPr>
        <w:t>2</w:t>
      </w:r>
      <w:r w:rsidRPr="00AF54E0">
        <w:rPr>
          <w:rFonts w:hint="eastAsia"/>
          <w:b/>
        </w:rPr>
        <w:t>号线（</w:t>
      </w:r>
      <w:r w:rsidRPr="00AF54E0">
        <w:rPr>
          <w:rFonts w:hint="eastAsia"/>
          <w:b/>
        </w:rPr>
        <w:t>2</w:t>
      </w:r>
      <w:r w:rsidRPr="00AF54E0">
        <w:rPr>
          <w:rFonts w:hint="eastAsia"/>
          <w:b/>
        </w:rPr>
        <w:t>口）上车至长沙火车站（</w:t>
      </w:r>
      <w:r w:rsidRPr="00AF54E0">
        <w:rPr>
          <w:rFonts w:hint="eastAsia"/>
          <w:b/>
        </w:rPr>
        <w:t>2</w:t>
      </w:r>
      <w:r w:rsidRPr="00AF54E0">
        <w:rPr>
          <w:rFonts w:hint="eastAsia"/>
          <w:b/>
        </w:rPr>
        <w:t>口），打车约</w:t>
      </w:r>
      <w:r w:rsidRPr="00AF54E0">
        <w:rPr>
          <w:rFonts w:hint="eastAsia"/>
          <w:b/>
        </w:rPr>
        <w:t>8</w:t>
      </w:r>
      <w:r w:rsidRPr="00AF54E0">
        <w:rPr>
          <w:rFonts w:hint="eastAsia"/>
          <w:b/>
        </w:rPr>
        <w:t>元到酒店；</w:t>
      </w:r>
    </w:p>
    <w:p w:rsidR="007920F2" w:rsidRPr="00AF54E0" w:rsidRDefault="007920F2" w:rsidP="00AF54E0">
      <w:pPr>
        <w:spacing w:line="440" w:lineRule="exact"/>
        <w:rPr>
          <w:b/>
        </w:rPr>
      </w:pPr>
      <w:r w:rsidRPr="00AF54E0">
        <w:rPr>
          <w:rFonts w:hint="eastAsia"/>
          <w:b/>
        </w:rPr>
        <w:t>③乘坐地铁</w:t>
      </w:r>
      <w:r w:rsidRPr="00AF54E0">
        <w:rPr>
          <w:rFonts w:hint="eastAsia"/>
          <w:b/>
        </w:rPr>
        <w:t>2</w:t>
      </w:r>
      <w:r w:rsidRPr="00AF54E0">
        <w:rPr>
          <w:rFonts w:hint="eastAsia"/>
          <w:b/>
        </w:rPr>
        <w:t>号线（</w:t>
      </w:r>
      <w:r w:rsidRPr="00AF54E0">
        <w:rPr>
          <w:rFonts w:hint="eastAsia"/>
          <w:b/>
        </w:rPr>
        <w:t>2</w:t>
      </w:r>
      <w:r w:rsidRPr="00AF54E0">
        <w:rPr>
          <w:rFonts w:hint="eastAsia"/>
          <w:b/>
        </w:rPr>
        <w:t>口）上车至长沙火车站（</w:t>
      </w:r>
      <w:r w:rsidRPr="00AF54E0">
        <w:rPr>
          <w:rFonts w:hint="eastAsia"/>
          <w:b/>
        </w:rPr>
        <w:t>2</w:t>
      </w:r>
      <w:r w:rsidRPr="00AF54E0">
        <w:rPr>
          <w:rFonts w:hint="eastAsia"/>
          <w:b/>
        </w:rPr>
        <w:t>口），步行约</w:t>
      </w:r>
      <w:r w:rsidRPr="00AF54E0">
        <w:rPr>
          <w:rFonts w:hint="eastAsia"/>
          <w:b/>
        </w:rPr>
        <w:t>800</w:t>
      </w:r>
      <w:r w:rsidRPr="00AF54E0">
        <w:rPr>
          <w:rFonts w:hint="eastAsia"/>
          <w:b/>
        </w:rPr>
        <w:t>米到酒店；</w:t>
      </w:r>
    </w:p>
    <w:p w:rsidR="007920F2" w:rsidRPr="00AF54E0" w:rsidRDefault="007920F2" w:rsidP="00AF54E0">
      <w:pPr>
        <w:spacing w:line="440" w:lineRule="exact"/>
        <w:rPr>
          <w:b/>
        </w:rPr>
      </w:pPr>
      <w:r w:rsidRPr="00AF54E0">
        <w:rPr>
          <w:rFonts w:hint="eastAsia"/>
          <w:b/>
        </w:rPr>
        <w:t>⑤至长沙火车南站站（公交站）乘坐</w:t>
      </w:r>
      <w:r w:rsidRPr="00AF54E0">
        <w:rPr>
          <w:rFonts w:hint="eastAsia"/>
          <w:b/>
        </w:rPr>
        <w:t>135/348/148</w:t>
      </w:r>
      <w:r w:rsidRPr="00AF54E0">
        <w:rPr>
          <w:rFonts w:hint="eastAsia"/>
          <w:b/>
        </w:rPr>
        <w:t>（长沙火车站方向）上车，坐</w:t>
      </w:r>
      <w:r w:rsidRPr="00AF54E0">
        <w:rPr>
          <w:rFonts w:hint="eastAsia"/>
          <w:b/>
        </w:rPr>
        <w:t>22</w:t>
      </w:r>
      <w:r w:rsidRPr="00AF54E0">
        <w:rPr>
          <w:rFonts w:hint="eastAsia"/>
          <w:b/>
        </w:rPr>
        <w:t>站，至人民路立交桥北站下，步行</w:t>
      </w:r>
      <w:r w:rsidRPr="00AF54E0">
        <w:rPr>
          <w:rFonts w:hint="eastAsia"/>
          <w:b/>
        </w:rPr>
        <w:t>9</w:t>
      </w:r>
      <w:r w:rsidRPr="00AF54E0">
        <w:rPr>
          <w:rFonts w:hint="eastAsia"/>
          <w:b/>
        </w:rPr>
        <w:t>分钟，约</w:t>
      </w:r>
      <w:r w:rsidRPr="00AF54E0">
        <w:rPr>
          <w:rFonts w:hint="eastAsia"/>
          <w:b/>
        </w:rPr>
        <w:t>560</w:t>
      </w:r>
      <w:r w:rsidRPr="00AF54E0">
        <w:rPr>
          <w:rFonts w:hint="eastAsia"/>
          <w:b/>
        </w:rPr>
        <w:t>米到酒店；</w:t>
      </w:r>
    </w:p>
    <w:p w:rsidR="007920F2" w:rsidRPr="00AF54E0" w:rsidRDefault="007920F2" w:rsidP="00AF54E0">
      <w:pPr>
        <w:spacing w:line="440" w:lineRule="exact"/>
        <w:rPr>
          <w:b/>
          <w:sz w:val="28"/>
          <w:szCs w:val="28"/>
        </w:rPr>
      </w:pPr>
      <w:r w:rsidRPr="00AF54E0">
        <w:rPr>
          <w:rFonts w:hint="eastAsia"/>
          <w:b/>
        </w:rPr>
        <w:t>⑥乘坐</w:t>
      </w:r>
      <w:r w:rsidRPr="00AF54E0">
        <w:rPr>
          <w:rFonts w:hint="eastAsia"/>
          <w:b/>
        </w:rPr>
        <w:t>917</w:t>
      </w:r>
      <w:r w:rsidRPr="00AF54E0">
        <w:rPr>
          <w:rFonts w:hint="eastAsia"/>
          <w:b/>
        </w:rPr>
        <w:t>路公交车（劳动东路花侯路口站上车）至长岭站下车，步行</w:t>
      </w:r>
      <w:r w:rsidRPr="00AF54E0">
        <w:rPr>
          <w:rFonts w:hint="eastAsia"/>
          <w:b/>
        </w:rPr>
        <w:t>399</w:t>
      </w:r>
      <w:r w:rsidRPr="00AF54E0">
        <w:rPr>
          <w:rFonts w:hint="eastAsia"/>
          <w:b/>
        </w:rPr>
        <w:t>米到酒店。</w:t>
      </w:r>
    </w:p>
    <w:p w:rsidR="007920F2" w:rsidRPr="00AF54E0" w:rsidRDefault="007920F2" w:rsidP="00AF54E0">
      <w:pPr>
        <w:spacing w:line="440" w:lineRule="exact"/>
        <w:rPr>
          <w:b/>
          <w:sz w:val="28"/>
          <w:szCs w:val="28"/>
        </w:rPr>
      </w:pPr>
      <w:r w:rsidRPr="00AF54E0">
        <w:rPr>
          <w:rFonts w:hint="eastAsia"/>
          <w:b/>
          <w:sz w:val="28"/>
          <w:szCs w:val="28"/>
        </w:rPr>
        <w:t>3</w:t>
      </w:r>
      <w:r w:rsidRPr="00AF54E0">
        <w:rPr>
          <w:rFonts w:hint="eastAsia"/>
          <w:b/>
          <w:sz w:val="28"/>
          <w:szCs w:val="28"/>
        </w:rPr>
        <w:t>、乘坐火车：</w:t>
      </w:r>
    </w:p>
    <w:p w:rsidR="007920F2" w:rsidRPr="00AF54E0" w:rsidRDefault="007920F2" w:rsidP="00AF54E0">
      <w:pPr>
        <w:spacing w:line="440" w:lineRule="exact"/>
        <w:rPr>
          <w:b/>
        </w:rPr>
      </w:pPr>
      <w:r w:rsidRPr="00AF54E0">
        <w:rPr>
          <w:rFonts w:hint="eastAsia"/>
          <w:b/>
        </w:rPr>
        <w:t>①长沙火车站到酒店：打车</w:t>
      </w:r>
      <w:r w:rsidRPr="00AF54E0">
        <w:rPr>
          <w:rFonts w:hint="eastAsia"/>
          <w:b/>
        </w:rPr>
        <w:t>0.9</w:t>
      </w:r>
      <w:r w:rsidRPr="00AF54E0">
        <w:rPr>
          <w:rFonts w:hint="eastAsia"/>
          <w:b/>
        </w:rPr>
        <w:t>公里，</w:t>
      </w:r>
      <w:r w:rsidRPr="00AF54E0">
        <w:rPr>
          <w:rFonts w:hint="eastAsia"/>
          <w:b/>
        </w:rPr>
        <w:t>3</w:t>
      </w:r>
      <w:r w:rsidRPr="00AF54E0">
        <w:rPr>
          <w:rFonts w:hint="eastAsia"/>
          <w:b/>
        </w:rPr>
        <w:t>分钟，约</w:t>
      </w:r>
      <w:r w:rsidRPr="00AF54E0">
        <w:rPr>
          <w:rFonts w:hint="eastAsia"/>
          <w:b/>
        </w:rPr>
        <w:t>8</w:t>
      </w:r>
      <w:r w:rsidRPr="00AF54E0">
        <w:rPr>
          <w:rFonts w:hint="eastAsia"/>
          <w:b/>
        </w:rPr>
        <w:t>元到酒店；</w:t>
      </w:r>
    </w:p>
    <w:p w:rsidR="007920F2" w:rsidRDefault="007920F2" w:rsidP="00AF54E0">
      <w:pPr>
        <w:spacing w:line="440" w:lineRule="exact"/>
        <w:rPr>
          <w:b/>
        </w:rPr>
      </w:pPr>
      <w:r w:rsidRPr="00AF54E0">
        <w:rPr>
          <w:rFonts w:hint="eastAsia"/>
          <w:b/>
        </w:rPr>
        <w:t>②长沙火车站到酒店：步行</w:t>
      </w:r>
      <w:r w:rsidRPr="00AF54E0">
        <w:rPr>
          <w:rFonts w:hint="eastAsia"/>
          <w:b/>
        </w:rPr>
        <w:t>1.1</w:t>
      </w:r>
      <w:r w:rsidRPr="00AF54E0">
        <w:rPr>
          <w:rFonts w:hint="eastAsia"/>
          <w:b/>
        </w:rPr>
        <w:t>公里到酒店。</w:t>
      </w:r>
    </w:p>
    <w:p w:rsidR="00AF454D" w:rsidRPr="00AF54E0" w:rsidRDefault="00AF454D" w:rsidP="00AF54E0">
      <w:pPr>
        <w:spacing w:line="440" w:lineRule="exact"/>
        <w:rPr>
          <w:b/>
        </w:rPr>
      </w:pPr>
    </w:p>
    <w:p w:rsidR="007920F2" w:rsidRPr="007920F2" w:rsidRDefault="00865FFA" w:rsidP="00865FFA">
      <w:pPr>
        <w:spacing w:line="300" w:lineRule="auto"/>
        <w:jc w:val="center"/>
        <w:rPr>
          <w:rFonts w:ascii="宋体" w:hAnsi="宋体"/>
          <w:b/>
          <w:sz w:val="24"/>
          <w:szCs w:val="24"/>
        </w:rPr>
      </w:pPr>
      <w:r w:rsidRPr="00AF54E0">
        <w:rPr>
          <w:rFonts w:ascii="宋体" w:hAnsi="宋体"/>
          <w:b/>
          <w:noProof/>
          <w:sz w:val="24"/>
          <w:szCs w:val="24"/>
        </w:rPr>
        <w:drawing>
          <wp:inline distT="0" distB="0" distL="0" distR="0">
            <wp:extent cx="5332363" cy="2686050"/>
            <wp:effectExtent l="0" t="0" r="1905" b="0"/>
            <wp:docPr id="1" name="图片 1" descr="2018-长沙教学会议地理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长沙教学会议地理位置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2275" cy="2691043"/>
                    </a:xfrm>
                    <a:prstGeom prst="rect">
                      <a:avLst/>
                    </a:prstGeom>
                    <a:noFill/>
                    <a:ln>
                      <a:noFill/>
                    </a:ln>
                  </pic:spPr>
                </pic:pic>
              </a:graphicData>
            </a:graphic>
          </wp:inline>
        </w:drawing>
      </w:r>
    </w:p>
    <w:sectPr w:rsidR="007920F2" w:rsidRPr="007920F2" w:rsidSect="00E714C2">
      <w:pgSz w:w="11906" w:h="16838"/>
      <w:pgMar w:top="1134"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C61" w:rsidRDefault="006E2C61" w:rsidP="00080A42">
      <w:r>
        <w:separator/>
      </w:r>
    </w:p>
  </w:endnote>
  <w:endnote w:type="continuationSeparator" w:id="0">
    <w:p w:rsidR="006E2C61" w:rsidRDefault="006E2C61" w:rsidP="0008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C61" w:rsidRDefault="006E2C61" w:rsidP="00080A42">
      <w:r>
        <w:separator/>
      </w:r>
    </w:p>
  </w:footnote>
  <w:footnote w:type="continuationSeparator" w:id="0">
    <w:p w:rsidR="006E2C61" w:rsidRDefault="006E2C61" w:rsidP="00080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EE5"/>
    <w:multiLevelType w:val="hybridMultilevel"/>
    <w:tmpl w:val="5A08617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F01FC0"/>
    <w:multiLevelType w:val="hybridMultilevel"/>
    <w:tmpl w:val="A112D81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0D51A5"/>
    <w:multiLevelType w:val="hybridMultilevel"/>
    <w:tmpl w:val="CC36CD4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53857D9"/>
    <w:multiLevelType w:val="hybridMultilevel"/>
    <w:tmpl w:val="C024999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D422CC6"/>
    <w:multiLevelType w:val="hybridMultilevel"/>
    <w:tmpl w:val="A84ACFC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34C483C"/>
    <w:multiLevelType w:val="hybridMultilevel"/>
    <w:tmpl w:val="AF5E19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FB333B6"/>
    <w:multiLevelType w:val="hybridMultilevel"/>
    <w:tmpl w:val="F1002112"/>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895BDB"/>
    <w:multiLevelType w:val="hybridMultilevel"/>
    <w:tmpl w:val="3874482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2"/>
  </w:num>
  <w:num w:numId="4">
    <w:abstractNumId w:val="4"/>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C1"/>
    <w:rsid w:val="00033A86"/>
    <w:rsid w:val="0004172B"/>
    <w:rsid w:val="00050569"/>
    <w:rsid w:val="00071792"/>
    <w:rsid w:val="00080A42"/>
    <w:rsid w:val="00094782"/>
    <w:rsid w:val="000A118F"/>
    <w:rsid w:val="000F3923"/>
    <w:rsid w:val="0011333A"/>
    <w:rsid w:val="00126E7B"/>
    <w:rsid w:val="001402F8"/>
    <w:rsid w:val="001505AB"/>
    <w:rsid w:val="00160B43"/>
    <w:rsid w:val="001635AE"/>
    <w:rsid w:val="00172B1B"/>
    <w:rsid w:val="0017750A"/>
    <w:rsid w:val="00182055"/>
    <w:rsid w:val="001C21E9"/>
    <w:rsid w:val="001C36C0"/>
    <w:rsid w:val="001C7E51"/>
    <w:rsid w:val="002146A4"/>
    <w:rsid w:val="00276FCA"/>
    <w:rsid w:val="002F4E9B"/>
    <w:rsid w:val="00303484"/>
    <w:rsid w:val="0031466C"/>
    <w:rsid w:val="0035355E"/>
    <w:rsid w:val="00370ABF"/>
    <w:rsid w:val="003B2828"/>
    <w:rsid w:val="003E7CCA"/>
    <w:rsid w:val="003F5247"/>
    <w:rsid w:val="00452CA8"/>
    <w:rsid w:val="00466B63"/>
    <w:rsid w:val="004814C1"/>
    <w:rsid w:val="004A7CF7"/>
    <w:rsid w:val="004F3371"/>
    <w:rsid w:val="00521C6F"/>
    <w:rsid w:val="005301F1"/>
    <w:rsid w:val="00534067"/>
    <w:rsid w:val="005349FA"/>
    <w:rsid w:val="00556853"/>
    <w:rsid w:val="005705B7"/>
    <w:rsid w:val="00575BD4"/>
    <w:rsid w:val="0057655C"/>
    <w:rsid w:val="00576E65"/>
    <w:rsid w:val="005E21C1"/>
    <w:rsid w:val="0060455F"/>
    <w:rsid w:val="00616A3A"/>
    <w:rsid w:val="00650982"/>
    <w:rsid w:val="006B3044"/>
    <w:rsid w:val="006C4359"/>
    <w:rsid w:val="006C4387"/>
    <w:rsid w:val="006D1503"/>
    <w:rsid w:val="006E2C61"/>
    <w:rsid w:val="00711174"/>
    <w:rsid w:val="00723CBB"/>
    <w:rsid w:val="0073366B"/>
    <w:rsid w:val="007514FC"/>
    <w:rsid w:val="00751E6F"/>
    <w:rsid w:val="0077649D"/>
    <w:rsid w:val="007920F2"/>
    <w:rsid w:val="007A6ED9"/>
    <w:rsid w:val="007C392E"/>
    <w:rsid w:val="007C49C4"/>
    <w:rsid w:val="007E5773"/>
    <w:rsid w:val="00854304"/>
    <w:rsid w:val="008655CE"/>
    <w:rsid w:val="00865FFA"/>
    <w:rsid w:val="00872B72"/>
    <w:rsid w:val="008A570F"/>
    <w:rsid w:val="008A6234"/>
    <w:rsid w:val="008A6FB3"/>
    <w:rsid w:val="008B4168"/>
    <w:rsid w:val="008C0681"/>
    <w:rsid w:val="008C419A"/>
    <w:rsid w:val="009211A5"/>
    <w:rsid w:val="0092324D"/>
    <w:rsid w:val="00935AE6"/>
    <w:rsid w:val="0094168E"/>
    <w:rsid w:val="00966F95"/>
    <w:rsid w:val="009F156D"/>
    <w:rsid w:val="009F45F8"/>
    <w:rsid w:val="00A12946"/>
    <w:rsid w:val="00A15448"/>
    <w:rsid w:val="00A2106C"/>
    <w:rsid w:val="00A8502F"/>
    <w:rsid w:val="00AA0D92"/>
    <w:rsid w:val="00AE6BC9"/>
    <w:rsid w:val="00AF454D"/>
    <w:rsid w:val="00AF54E0"/>
    <w:rsid w:val="00B11BC2"/>
    <w:rsid w:val="00B13314"/>
    <w:rsid w:val="00B32F01"/>
    <w:rsid w:val="00B35A78"/>
    <w:rsid w:val="00B441A9"/>
    <w:rsid w:val="00B46FF6"/>
    <w:rsid w:val="00B47BF2"/>
    <w:rsid w:val="00BA5C22"/>
    <w:rsid w:val="00BB04A8"/>
    <w:rsid w:val="00BC2B6B"/>
    <w:rsid w:val="00BD42F1"/>
    <w:rsid w:val="00BF0C41"/>
    <w:rsid w:val="00C262FE"/>
    <w:rsid w:val="00C3139C"/>
    <w:rsid w:val="00C47B0F"/>
    <w:rsid w:val="00C730B1"/>
    <w:rsid w:val="00C73974"/>
    <w:rsid w:val="00C80690"/>
    <w:rsid w:val="00C92F2B"/>
    <w:rsid w:val="00C956A9"/>
    <w:rsid w:val="00CA1CCC"/>
    <w:rsid w:val="00CA6A8A"/>
    <w:rsid w:val="00CA79B0"/>
    <w:rsid w:val="00CC5A96"/>
    <w:rsid w:val="00CE03CE"/>
    <w:rsid w:val="00CE680A"/>
    <w:rsid w:val="00D25A0D"/>
    <w:rsid w:val="00D46E37"/>
    <w:rsid w:val="00D72E49"/>
    <w:rsid w:val="00D76134"/>
    <w:rsid w:val="00D82866"/>
    <w:rsid w:val="00D87A5A"/>
    <w:rsid w:val="00D90633"/>
    <w:rsid w:val="00DA53B6"/>
    <w:rsid w:val="00E07FC7"/>
    <w:rsid w:val="00E139F9"/>
    <w:rsid w:val="00E33401"/>
    <w:rsid w:val="00E51A1D"/>
    <w:rsid w:val="00E66A74"/>
    <w:rsid w:val="00E67604"/>
    <w:rsid w:val="00E714C2"/>
    <w:rsid w:val="00E8223F"/>
    <w:rsid w:val="00EA1E73"/>
    <w:rsid w:val="00EB1D7B"/>
    <w:rsid w:val="00EE5A60"/>
    <w:rsid w:val="00EF5DB4"/>
    <w:rsid w:val="00F0227E"/>
    <w:rsid w:val="00F33D37"/>
    <w:rsid w:val="00F81B09"/>
    <w:rsid w:val="00F84ED3"/>
    <w:rsid w:val="00F905E5"/>
    <w:rsid w:val="00F94B6C"/>
    <w:rsid w:val="00FA0ACC"/>
    <w:rsid w:val="00FB304A"/>
    <w:rsid w:val="00FC05F3"/>
    <w:rsid w:val="00FC2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418360-B43B-4AC7-8D8D-5EDD977C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B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A4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80A42"/>
    <w:rPr>
      <w:sz w:val="18"/>
      <w:szCs w:val="18"/>
    </w:rPr>
  </w:style>
  <w:style w:type="paragraph" w:styleId="a4">
    <w:name w:val="footer"/>
    <w:basedOn w:val="a"/>
    <w:link w:val="Char0"/>
    <w:uiPriority w:val="99"/>
    <w:unhideWhenUsed/>
    <w:rsid w:val="00080A42"/>
    <w:pPr>
      <w:tabs>
        <w:tab w:val="center" w:pos="4153"/>
        <w:tab w:val="right" w:pos="8306"/>
      </w:tabs>
      <w:snapToGrid w:val="0"/>
      <w:jc w:val="left"/>
    </w:pPr>
    <w:rPr>
      <w:sz w:val="18"/>
      <w:szCs w:val="18"/>
    </w:rPr>
  </w:style>
  <w:style w:type="character" w:customStyle="1" w:styleId="Char0">
    <w:name w:val="页脚 Char"/>
    <w:link w:val="a4"/>
    <w:uiPriority w:val="99"/>
    <w:rsid w:val="00080A42"/>
    <w:rPr>
      <w:sz w:val="18"/>
      <w:szCs w:val="18"/>
    </w:rPr>
  </w:style>
  <w:style w:type="paragraph" w:styleId="a5">
    <w:name w:val="Balloon Text"/>
    <w:basedOn w:val="a"/>
    <w:link w:val="Char1"/>
    <w:uiPriority w:val="99"/>
    <w:semiHidden/>
    <w:unhideWhenUsed/>
    <w:rsid w:val="00080A42"/>
    <w:rPr>
      <w:sz w:val="18"/>
      <w:szCs w:val="18"/>
    </w:rPr>
  </w:style>
  <w:style w:type="character" w:customStyle="1" w:styleId="Char1">
    <w:name w:val="批注框文本 Char"/>
    <w:link w:val="a5"/>
    <w:uiPriority w:val="99"/>
    <w:semiHidden/>
    <w:rsid w:val="00080A42"/>
    <w:rPr>
      <w:sz w:val="18"/>
      <w:szCs w:val="18"/>
    </w:rPr>
  </w:style>
  <w:style w:type="paragraph" w:styleId="a6">
    <w:name w:val="List Paragraph"/>
    <w:basedOn w:val="a"/>
    <w:uiPriority w:val="34"/>
    <w:qFormat/>
    <w:rsid w:val="00C956A9"/>
    <w:pPr>
      <w:ind w:firstLineChars="200" w:firstLine="420"/>
    </w:pPr>
  </w:style>
  <w:style w:type="character" w:styleId="a7">
    <w:name w:val="annotation reference"/>
    <w:uiPriority w:val="99"/>
    <w:semiHidden/>
    <w:unhideWhenUsed/>
    <w:rsid w:val="00AE6BC9"/>
    <w:rPr>
      <w:sz w:val="21"/>
      <w:szCs w:val="21"/>
    </w:rPr>
  </w:style>
  <w:style w:type="paragraph" w:styleId="a8">
    <w:name w:val="annotation text"/>
    <w:basedOn w:val="a"/>
    <w:link w:val="Char2"/>
    <w:uiPriority w:val="99"/>
    <w:semiHidden/>
    <w:unhideWhenUsed/>
    <w:rsid w:val="00AE6BC9"/>
    <w:pPr>
      <w:jc w:val="left"/>
    </w:pPr>
  </w:style>
  <w:style w:type="character" w:customStyle="1" w:styleId="Char2">
    <w:name w:val="批注文字 Char"/>
    <w:basedOn w:val="a0"/>
    <w:link w:val="a8"/>
    <w:uiPriority w:val="99"/>
    <w:semiHidden/>
    <w:rsid w:val="00AE6BC9"/>
  </w:style>
  <w:style w:type="paragraph" w:styleId="a9">
    <w:name w:val="annotation subject"/>
    <w:basedOn w:val="a8"/>
    <w:next w:val="a8"/>
    <w:link w:val="Char3"/>
    <w:uiPriority w:val="99"/>
    <w:semiHidden/>
    <w:unhideWhenUsed/>
    <w:rsid w:val="00AE6BC9"/>
    <w:rPr>
      <w:b/>
      <w:bCs/>
    </w:rPr>
  </w:style>
  <w:style w:type="character" w:customStyle="1" w:styleId="Char3">
    <w:name w:val="批注主题 Char"/>
    <w:link w:val="a9"/>
    <w:uiPriority w:val="99"/>
    <w:semiHidden/>
    <w:rsid w:val="00AE6BC9"/>
    <w:rPr>
      <w:b/>
      <w:bCs/>
    </w:rPr>
  </w:style>
  <w:style w:type="paragraph" w:styleId="aa">
    <w:name w:val="Date"/>
    <w:basedOn w:val="a"/>
    <w:next w:val="a"/>
    <w:link w:val="Char4"/>
    <w:uiPriority w:val="99"/>
    <w:semiHidden/>
    <w:unhideWhenUsed/>
    <w:rsid w:val="00D25A0D"/>
    <w:pPr>
      <w:ind w:leftChars="2500" w:left="100"/>
    </w:pPr>
  </w:style>
  <w:style w:type="character" w:customStyle="1" w:styleId="Char4">
    <w:name w:val="日期 Char"/>
    <w:basedOn w:val="a0"/>
    <w:link w:val="aa"/>
    <w:uiPriority w:val="99"/>
    <w:semiHidden/>
    <w:rsid w:val="00D25A0D"/>
  </w:style>
  <w:style w:type="table" w:styleId="ab">
    <w:name w:val="Table Grid"/>
    <w:basedOn w:val="a1"/>
    <w:uiPriority w:val="59"/>
    <w:rsid w:val="00B13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E714C2"/>
    <w:rPr>
      <w:color w:val="0563C1"/>
      <w:u w:val="single"/>
    </w:rPr>
  </w:style>
  <w:style w:type="character" w:styleId="ad">
    <w:name w:val="Strong"/>
    <w:uiPriority w:val="22"/>
    <w:qFormat/>
    <w:rsid w:val="00AF54E0"/>
    <w:rPr>
      <w:b/>
      <w:bCs/>
    </w:rPr>
  </w:style>
  <w:style w:type="character" w:customStyle="1" w:styleId="apple-converted-space">
    <w:name w:val="apple-converted-space"/>
    <w:rsid w:val="00AF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0473">
      <w:bodyDiv w:val="1"/>
      <w:marLeft w:val="0"/>
      <w:marRight w:val="0"/>
      <w:marTop w:val="0"/>
      <w:marBottom w:val="0"/>
      <w:divBdr>
        <w:top w:val="none" w:sz="0" w:space="0" w:color="auto"/>
        <w:left w:val="none" w:sz="0" w:space="0" w:color="auto"/>
        <w:bottom w:val="none" w:sz="0" w:space="0" w:color="auto"/>
        <w:right w:val="none" w:sz="0" w:space="0" w:color="auto"/>
      </w:divBdr>
    </w:div>
    <w:div w:id="552934932">
      <w:bodyDiv w:val="1"/>
      <w:marLeft w:val="0"/>
      <w:marRight w:val="0"/>
      <w:marTop w:val="0"/>
      <w:marBottom w:val="0"/>
      <w:divBdr>
        <w:top w:val="none" w:sz="0" w:space="0" w:color="auto"/>
        <w:left w:val="none" w:sz="0" w:space="0" w:color="auto"/>
        <w:bottom w:val="none" w:sz="0" w:space="0" w:color="auto"/>
        <w:right w:val="none" w:sz="0" w:space="0" w:color="auto"/>
      </w:divBdr>
      <w:divsChild>
        <w:div w:id="285090035">
          <w:marLeft w:val="0"/>
          <w:marRight w:val="0"/>
          <w:marTop w:val="0"/>
          <w:marBottom w:val="0"/>
          <w:divBdr>
            <w:top w:val="none" w:sz="0" w:space="0" w:color="auto"/>
            <w:left w:val="none" w:sz="0" w:space="0" w:color="auto"/>
            <w:bottom w:val="none" w:sz="0" w:space="0" w:color="auto"/>
            <w:right w:val="none" w:sz="0" w:space="0" w:color="auto"/>
          </w:divBdr>
          <w:divsChild>
            <w:div w:id="485366136">
              <w:marLeft w:val="0"/>
              <w:marRight w:val="0"/>
              <w:marTop w:val="0"/>
              <w:marBottom w:val="0"/>
              <w:divBdr>
                <w:top w:val="none" w:sz="0" w:space="0" w:color="auto"/>
                <w:left w:val="none" w:sz="0" w:space="0" w:color="auto"/>
                <w:bottom w:val="none" w:sz="0" w:space="0" w:color="auto"/>
                <w:right w:val="none" w:sz="0" w:space="0" w:color="auto"/>
              </w:divBdr>
              <w:divsChild>
                <w:div w:id="98527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334636">
                      <w:marLeft w:val="0"/>
                      <w:marRight w:val="0"/>
                      <w:marTop w:val="0"/>
                      <w:marBottom w:val="0"/>
                      <w:divBdr>
                        <w:top w:val="none" w:sz="0" w:space="0" w:color="auto"/>
                        <w:left w:val="none" w:sz="0" w:space="0" w:color="auto"/>
                        <w:bottom w:val="none" w:sz="0" w:space="0" w:color="auto"/>
                        <w:right w:val="none" w:sz="0" w:space="0" w:color="auto"/>
                      </w:divBdr>
                      <w:divsChild>
                        <w:div w:id="20326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1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33013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39743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15059436">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8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54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53127692">
                          <w:blockQuote w:val="1"/>
                          <w:marLeft w:val="720"/>
                          <w:marRight w:val="720"/>
                          <w:marTop w:val="100"/>
                          <w:marBottom w:val="100"/>
                          <w:divBdr>
                            <w:top w:val="none" w:sz="0" w:space="0" w:color="auto"/>
                            <w:left w:val="none" w:sz="0" w:space="0" w:color="auto"/>
                            <w:bottom w:val="none" w:sz="0" w:space="0" w:color="auto"/>
                            <w:right w:val="none" w:sz="0" w:space="0" w:color="auto"/>
                          </w:divBdr>
                        </w:div>
                        <w:div w:id="560793417">
                          <w:blockQuote w:val="1"/>
                          <w:marLeft w:val="720"/>
                          <w:marRight w:val="720"/>
                          <w:marTop w:val="100"/>
                          <w:marBottom w:val="100"/>
                          <w:divBdr>
                            <w:top w:val="none" w:sz="0" w:space="0" w:color="auto"/>
                            <w:left w:val="none" w:sz="0" w:space="0" w:color="auto"/>
                            <w:bottom w:val="none" w:sz="0" w:space="0" w:color="auto"/>
                            <w:right w:val="none" w:sz="0" w:space="0" w:color="auto"/>
                          </w:divBdr>
                        </w:div>
                        <w:div w:id="57319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22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903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3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6051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91450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14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36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98292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14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66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05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6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5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13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81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3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55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756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79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70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28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588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4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707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9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2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15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84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9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383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1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1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92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61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9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00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06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24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545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1204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D393-0871-4C40-815D-1DE6407D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499</Words>
  <Characters>2848</Characters>
  <Application>Microsoft Office Word</Application>
  <DocSecurity>0</DocSecurity>
  <Lines>23</Lines>
  <Paragraphs>6</Paragraphs>
  <ScaleCrop>false</ScaleCrop>
  <Company>Hewlett-Packard Company</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xpz</dc:creator>
  <cp:keywords/>
  <cp:lastModifiedBy>shengli</cp:lastModifiedBy>
  <cp:revision>8</cp:revision>
  <dcterms:created xsi:type="dcterms:W3CDTF">2018-07-31T04:54:00Z</dcterms:created>
  <dcterms:modified xsi:type="dcterms:W3CDTF">2018-08-06T00:46:00Z</dcterms:modified>
</cp:coreProperties>
</file>