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</w:p>
    <w:p>
      <w:pPr>
        <w:widowControl/>
        <w:spacing w:after="120"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</w:p>
    <w:p>
      <w:pPr>
        <w:widowControl/>
        <w:spacing w:after="120"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中国生理学会2024年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eastAsia="zh-CN"/>
        </w:rPr>
        <w:t>国际生理学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学术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eastAsia="zh-CN"/>
        </w:rPr>
        <w:t>大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会</w:t>
      </w:r>
    </w:p>
    <w:p>
      <w:pPr>
        <w:spacing w:after="120" w:line="360" w:lineRule="auto"/>
        <w:jc w:val="center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参展单位回执</w:t>
      </w:r>
    </w:p>
    <w:tbl>
      <w:tblPr>
        <w:tblStyle w:val="12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46"/>
        <w:gridCol w:w="1920"/>
        <w:gridCol w:w="1328"/>
        <w:gridCol w:w="775"/>
        <w:gridCol w:w="914"/>
        <w:gridCol w:w="436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参展单位</w:t>
            </w:r>
          </w:p>
        </w:tc>
        <w:tc>
          <w:tcPr>
            <w:tcW w:w="4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参展人员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参展人员姓名</w:t>
            </w:r>
          </w:p>
        </w:tc>
        <w:tc>
          <w:tcPr>
            <w:tcW w:w="4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6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6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办公电话/手机</w:t>
            </w:r>
          </w:p>
        </w:tc>
        <w:tc>
          <w:tcPr>
            <w:tcW w:w="4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4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参展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方式（√）</w:t>
            </w:r>
          </w:p>
        </w:tc>
        <w:tc>
          <w:tcPr>
            <w:tcW w:w="5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钻石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参展商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）；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白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参展商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）；</w:t>
            </w:r>
          </w:p>
          <w:p>
            <w:pPr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黄金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参展商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）；白银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参展商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）；</w:t>
            </w:r>
          </w:p>
          <w:p>
            <w:pPr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卫星会议（ ）；分会场候场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Hans"/>
              </w:rPr>
              <w:t>广告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）；</w:t>
            </w:r>
          </w:p>
          <w:p>
            <w:pPr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参展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金额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8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after="120" w:line="360" w:lineRule="auto"/>
        <w:jc w:val="left"/>
        <w:rPr>
          <w:rFonts w:ascii="Times New Roman" w:hAnsi="Times New Roman" w:eastAsia="宋体" w:cs="Times New Roman"/>
          <w:bCs/>
          <w:color w:val="0000F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2080" w:right="1486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Style w:val="24"/>
        <w:rFonts w:eastAsia="楷体"/>
      </w:rPr>
    </w:pPr>
    <w:r>
      <w:rPr>
        <w:rStyle w:val="24"/>
        <w:rFonts w:hint="eastAsia" w:ascii="楷体" w:hAnsi="楷体" w:eastAsia="楷体" w:cs="楷体"/>
        <w:lang w:val="en-US" w:eastAsia="zh-CN"/>
      </w:rPr>
      <w:t xml:space="preserve">中国生理学会 </w:t>
    </w:r>
    <w:r>
      <w:rPr>
        <w:rStyle w:val="24"/>
        <w:rFonts w:ascii="楷体" w:hAnsi="楷体" w:eastAsia="楷体" w:cs="楷体"/>
        <w:lang w:val="en-US" w:eastAsia="zh-CN"/>
      </w:rPr>
      <w:t xml:space="preserve">   </w:t>
    </w:r>
    <w:r>
      <w:rPr>
        <w:rStyle w:val="24"/>
        <w:rFonts w:hint="eastAsia" w:ascii="楷体" w:hAnsi="楷体" w:eastAsia="楷体" w:cs="楷体"/>
      </w:rPr>
      <w:t>地址</w:t>
    </w:r>
    <w:r>
      <w:rPr>
        <w:rStyle w:val="24"/>
        <w:rFonts w:hint="eastAsia" w:ascii="楷体" w:hAnsi="楷体" w:eastAsia="楷体" w:cs="楷体"/>
        <w:lang w:val="en-US" w:eastAsia="zh-CN"/>
      </w:rPr>
      <w:t>:</w:t>
    </w:r>
    <w:r>
      <w:rPr>
        <w:rStyle w:val="24"/>
        <w:rFonts w:hint="eastAsia" w:ascii="楷体" w:hAnsi="楷体" w:eastAsia="楷体" w:cs="楷体"/>
      </w:rPr>
      <w:t>北京东四西大街</w:t>
    </w:r>
    <w:r>
      <w:rPr>
        <w:rStyle w:val="24"/>
        <w:rFonts w:eastAsia="楷体"/>
      </w:rPr>
      <w:t>42</w:t>
    </w:r>
    <w:r>
      <w:rPr>
        <w:rStyle w:val="24"/>
        <w:rFonts w:hint="eastAsia" w:ascii="楷体" w:hAnsi="楷体" w:eastAsia="楷体" w:cs="楷体"/>
      </w:rPr>
      <w:t>号</w:t>
    </w:r>
    <w:r>
      <w:rPr>
        <w:rStyle w:val="24"/>
        <w:rFonts w:hint="eastAsia" w:ascii="楷体" w:hAnsi="楷体" w:eastAsia="楷体" w:cs="楷体"/>
        <w:lang w:eastAsia="zh-CN"/>
      </w:rPr>
      <w:t xml:space="preserve"> </w:t>
    </w:r>
    <w:r>
      <w:rPr>
        <w:rStyle w:val="24"/>
        <w:rFonts w:ascii="楷体" w:hAnsi="楷体" w:eastAsia="PMingLiU" w:cs="楷体"/>
      </w:rPr>
      <w:t xml:space="preserve">    </w:t>
    </w:r>
    <w:r>
      <w:rPr>
        <w:rStyle w:val="24"/>
        <w:rFonts w:hint="eastAsia" w:ascii="楷体" w:hAnsi="楷体" w:eastAsia="楷体" w:cs="楷体"/>
      </w:rPr>
      <w:t>邮编</w:t>
    </w:r>
    <w:r>
      <w:rPr>
        <w:rStyle w:val="24"/>
        <w:rFonts w:hint="eastAsia" w:ascii="楷体" w:hAnsi="楷体" w:eastAsia="楷体" w:cs="楷体"/>
        <w:lang w:val="en-US" w:eastAsia="zh-CN"/>
      </w:rPr>
      <w:t>:</w:t>
    </w:r>
    <w:r>
      <w:rPr>
        <w:rStyle w:val="24"/>
        <w:rFonts w:hint="eastAsia" w:eastAsia="楷体"/>
      </w:rPr>
      <w:t>100710</w:t>
    </w:r>
    <w:r>
      <w:rPr>
        <w:rStyle w:val="24"/>
        <w:rFonts w:hint="eastAsia" w:ascii="楷体" w:hAnsi="楷体" w:eastAsia="楷体" w:cs="楷体"/>
        <w:lang w:val="en-US" w:eastAsia="zh-CN"/>
      </w:rPr>
      <w:t xml:space="preserve"> </w:t>
    </w:r>
    <w:r>
      <w:rPr>
        <w:rStyle w:val="24"/>
        <w:rFonts w:ascii="楷体" w:hAnsi="楷体" w:eastAsia="楷体" w:cs="楷体"/>
        <w:lang w:val="en-US" w:eastAsia="zh-CN"/>
      </w:rPr>
      <w:t xml:space="preserve">   </w:t>
    </w:r>
    <w:r>
      <w:rPr>
        <w:rStyle w:val="24"/>
        <w:rFonts w:hint="eastAsia" w:ascii="楷体" w:hAnsi="楷体" w:eastAsia="楷体" w:cs="楷体"/>
      </w:rPr>
      <w:t>电话:</w:t>
    </w:r>
    <w:r>
      <w:rPr>
        <w:rStyle w:val="24"/>
        <w:rFonts w:hint="eastAsia" w:eastAsia="楷体"/>
      </w:rPr>
      <w:t>(010</w:t>
    </w:r>
    <w:r>
      <w:rPr>
        <w:rStyle w:val="24"/>
        <w:rFonts w:hint="eastAsia" w:eastAsia="楷体"/>
        <w:lang w:val="en-US" w:eastAsia="zh-CN"/>
      </w:rPr>
      <w:t>)</w:t>
    </w:r>
    <w:r>
      <w:rPr>
        <w:rStyle w:val="24"/>
        <w:rFonts w:hint="eastAsia" w:eastAsia="楷体"/>
      </w:rPr>
      <w:t>65278802</w:t>
    </w:r>
  </w:p>
  <w:p>
    <w:pPr>
      <w:pStyle w:val="8"/>
      <w:tabs>
        <w:tab w:val="left" w:pos="8400"/>
      </w:tabs>
      <w:jc w:val="center"/>
      <w:rPr>
        <w:rFonts w:ascii="华文中宋" w:hAnsi="华文中宋" w:eastAsia="华文中宋" w:cs="华文中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4398010</wp:posOffset>
              </wp:positionH>
              <wp:positionV relativeFrom="paragraph">
                <wp:posOffset>0</wp:posOffset>
              </wp:positionV>
              <wp:extent cx="864235" cy="1543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54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jc w:val="right"/>
                            <w:rPr>
                              <w:rFonts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eastAsia="楷体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rFonts w:hint="eastAsia" w:eastAsia="楷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楷体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rFonts w:eastAsia="楷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eastAsia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 共</w:t>
                          </w:r>
                          <w:r>
                            <w:rPr>
                              <w:rStyle w:val="24"/>
                              <w:rFonts w:hint="eastAsia" w:eastAsia="楷体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楷体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rFonts w:hint="eastAsia" w:eastAsia="楷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楷体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rFonts w:eastAsia="楷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eastAsia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.3pt;margin-top:0pt;height:12.15pt;width:68.05pt;mso-position-horizontal-relative:margin;mso-wrap-style:none;z-index:251660288;mso-width-relative:page;mso-height-relative:page;" filled="f" stroked="f" coordsize="21600,21600" o:gfxdata="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qI/SdUAAAAHAQAADwAAAAAAAAABACAAAAAiAAAAZHJzL2Rvd25yZXYu&#10;eG1sUEsBAhQAFAAAAAgAh07iQEN6HAQ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  <w:rPr>
                        <w:rFonts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eastAsia="楷体"/>
                      </w:rPr>
                      <w:fldChar w:fldCharType="begin"/>
                    </w:r>
                    <w:r>
                      <w:rPr>
                        <w:rStyle w:val="24"/>
                        <w:rFonts w:hint="eastAsia" w:eastAsia="楷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楷体"/>
                      </w:rPr>
                      <w:fldChar w:fldCharType="separate"/>
                    </w:r>
                    <w:r>
                      <w:rPr>
                        <w:rStyle w:val="24"/>
                        <w:rFonts w:eastAsia="楷体"/>
                        <w:lang w:eastAsia="zh-CN"/>
                      </w:rPr>
                      <w:t>8</w:t>
                    </w:r>
                    <w:r>
                      <w:rPr>
                        <w:rFonts w:hint="eastAsia" w:eastAsia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 共</w:t>
                    </w:r>
                    <w:r>
                      <w:rPr>
                        <w:rStyle w:val="24"/>
                        <w:rFonts w:hint="eastAsia" w:eastAsia="楷体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eastAsia="楷体"/>
                      </w:rPr>
                      <w:fldChar w:fldCharType="begin"/>
                    </w:r>
                    <w:r>
                      <w:rPr>
                        <w:rStyle w:val="24"/>
                        <w:rFonts w:hint="eastAsia" w:eastAsia="楷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楷体"/>
                      </w:rPr>
                      <w:fldChar w:fldCharType="separate"/>
                    </w:r>
                    <w:r>
                      <w:rPr>
                        <w:rStyle w:val="24"/>
                        <w:rFonts w:eastAsia="楷体"/>
                        <w:lang w:eastAsia="zh-CN"/>
                      </w:rPr>
                      <w:t>8</w:t>
                    </w:r>
                    <w:r>
                      <w:rPr>
                        <w:rFonts w:hint="eastAsia" w:eastAsia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tabs>
        <w:tab w:val="clear" w:pos="8306"/>
      </w:tabs>
      <w:ind w:left="-651" w:leftChars="-400" w:right="-313" w:rightChars="-149" w:hanging="189" w:hangingChars="10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hint="eastAsia" w:ascii="华文行楷" w:hAnsi="华文中宋" w:eastAsia="华文行楷"/>
        <w:b/>
        <w:color w:val="0C31FF"/>
        <w:spacing w:val="-5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-190500</wp:posOffset>
          </wp:positionH>
          <wp:positionV relativeFrom="paragraph">
            <wp:posOffset>-226060</wp:posOffset>
          </wp:positionV>
          <wp:extent cx="885825" cy="808355"/>
          <wp:effectExtent l="0" t="0" r="3175" b="4445"/>
          <wp:wrapNone/>
          <wp:docPr id="1" name="Picture 2" descr="D:\旧移动硬盘\IUPS2021\2017-07-16\IUPS2021-print version.jp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D:\旧移动硬盘\IUPS2021\2017-07-16\IUPS2021-print version.jpg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08" t="72456" r="11513" b="15489"/>
                  <a:stretch>
                    <a:fillRect/>
                  </a:stretch>
                </pic:blipFill>
                <pic:spPr>
                  <a:xfrm>
                    <a:off x="0" y="0"/>
                    <a:ext cx="885825" cy="808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rPr>
        <w:rFonts w:ascii="华文行楷" w:hAnsi="华文中宋" w:eastAsia="华文行楷"/>
        <w:color w:val="0C31FF"/>
        <w:sz w:val="32"/>
        <w:szCs w:val="32"/>
      </w:rPr>
    </w:pPr>
    <w:r>
      <w:rPr>
        <w:rFonts w:hint="eastAsia" w:ascii="华文行楷" w:hAnsi="华文中宋" w:eastAsia="华文行楷"/>
        <w:color w:val="0C31FF"/>
        <w:sz w:val="32"/>
        <w:szCs w:val="32"/>
      </w:rPr>
      <w:t>中国生理学会</w:t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DJhYTk1NDU2Mzc1NGYzOTg1ZjBiMTViOTY0ZWQifQ=="/>
  </w:docVars>
  <w:rsids>
    <w:rsidRoot w:val="0029099D"/>
    <w:rsid w:val="00014041"/>
    <w:rsid w:val="000335E6"/>
    <w:rsid w:val="00055A7D"/>
    <w:rsid w:val="00056E3F"/>
    <w:rsid w:val="00062A22"/>
    <w:rsid w:val="00100321"/>
    <w:rsid w:val="001A14DE"/>
    <w:rsid w:val="001D3C1F"/>
    <w:rsid w:val="001D6E6A"/>
    <w:rsid w:val="001E02A8"/>
    <w:rsid w:val="001E14DA"/>
    <w:rsid w:val="002153FF"/>
    <w:rsid w:val="002178E7"/>
    <w:rsid w:val="002540AD"/>
    <w:rsid w:val="0029099D"/>
    <w:rsid w:val="00290F91"/>
    <w:rsid w:val="00296E02"/>
    <w:rsid w:val="002C73E7"/>
    <w:rsid w:val="002F76AA"/>
    <w:rsid w:val="003032BB"/>
    <w:rsid w:val="00322EE9"/>
    <w:rsid w:val="00374669"/>
    <w:rsid w:val="003948E0"/>
    <w:rsid w:val="003A18FA"/>
    <w:rsid w:val="004043B2"/>
    <w:rsid w:val="004149B6"/>
    <w:rsid w:val="004227B7"/>
    <w:rsid w:val="004A3944"/>
    <w:rsid w:val="004B5CB1"/>
    <w:rsid w:val="004C77A1"/>
    <w:rsid w:val="005B137A"/>
    <w:rsid w:val="005E3E87"/>
    <w:rsid w:val="006C5724"/>
    <w:rsid w:val="006D350D"/>
    <w:rsid w:val="006E17F5"/>
    <w:rsid w:val="00707DA3"/>
    <w:rsid w:val="00725B02"/>
    <w:rsid w:val="00782744"/>
    <w:rsid w:val="007E4C99"/>
    <w:rsid w:val="007E6A4D"/>
    <w:rsid w:val="00802720"/>
    <w:rsid w:val="00816151"/>
    <w:rsid w:val="008D267B"/>
    <w:rsid w:val="008E04F5"/>
    <w:rsid w:val="008E1A02"/>
    <w:rsid w:val="008F3BB2"/>
    <w:rsid w:val="00942A05"/>
    <w:rsid w:val="00956ED2"/>
    <w:rsid w:val="00976063"/>
    <w:rsid w:val="009D4E2F"/>
    <w:rsid w:val="00A303D3"/>
    <w:rsid w:val="00A47A4D"/>
    <w:rsid w:val="00A535B5"/>
    <w:rsid w:val="00A71197"/>
    <w:rsid w:val="00A74697"/>
    <w:rsid w:val="00B0197B"/>
    <w:rsid w:val="00B938A0"/>
    <w:rsid w:val="00BA2232"/>
    <w:rsid w:val="00BE7EDC"/>
    <w:rsid w:val="00C500CC"/>
    <w:rsid w:val="00CA63A7"/>
    <w:rsid w:val="00CB2D7D"/>
    <w:rsid w:val="00D248CD"/>
    <w:rsid w:val="00DB3B27"/>
    <w:rsid w:val="00DC3544"/>
    <w:rsid w:val="00DC78BC"/>
    <w:rsid w:val="00E14102"/>
    <w:rsid w:val="00E902A6"/>
    <w:rsid w:val="00EC709F"/>
    <w:rsid w:val="00ED67C8"/>
    <w:rsid w:val="00FD0EC5"/>
    <w:rsid w:val="025F4319"/>
    <w:rsid w:val="04205F39"/>
    <w:rsid w:val="07BA233A"/>
    <w:rsid w:val="07FD8A4E"/>
    <w:rsid w:val="0AD52609"/>
    <w:rsid w:val="0BCD4D32"/>
    <w:rsid w:val="0C09697B"/>
    <w:rsid w:val="0D1C0698"/>
    <w:rsid w:val="0E3C7F4D"/>
    <w:rsid w:val="0FC405C0"/>
    <w:rsid w:val="107F2E15"/>
    <w:rsid w:val="121A6C9D"/>
    <w:rsid w:val="146B6E96"/>
    <w:rsid w:val="15853F88"/>
    <w:rsid w:val="15EC4A11"/>
    <w:rsid w:val="16794AEA"/>
    <w:rsid w:val="170A4208"/>
    <w:rsid w:val="17F26A3B"/>
    <w:rsid w:val="17FC1B5A"/>
    <w:rsid w:val="195A34C5"/>
    <w:rsid w:val="19DC4FDB"/>
    <w:rsid w:val="1B18764C"/>
    <w:rsid w:val="1B8A55E3"/>
    <w:rsid w:val="1CB2273B"/>
    <w:rsid w:val="1D554B87"/>
    <w:rsid w:val="1DCF67E9"/>
    <w:rsid w:val="1DEB4719"/>
    <w:rsid w:val="1E3D2C3B"/>
    <w:rsid w:val="1EEC0A13"/>
    <w:rsid w:val="1F3F8AEA"/>
    <w:rsid w:val="1FD9D197"/>
    <w:rsid w:val="230B5459"/>
    <w:rsid w:val="244E7303"/>
    <w:rsid w:val="2613738E"/>
    <w:rsid w:val="26DA5916"/>
    <w:rsid w:val="27DE6411"/>
    <w:rsid w:val="2B4B67C2"/>
    <w:rsid w:val="2B9A1DF7"/>
    <w:rsid w:val="2BAA0794"/>
    <w:rsid w:val="2C4B13A0"/>
    <w:rsid w:val="2D4F0507"/>
    <w:rsid w:val="2ECF10DB"/>
    <w:rsid w:val="2F4316F0"/>
    <w:rsid w:val="309A621E"/>
    <w:rsid w:val="30B00C67"/>
    <w:rsid w:val="30DDA341"/>
    <w:rsid w:val="31942822"/>
    <w:rsid w:val="32183EBB"/>
    <w:rsid w:val="32470299"/>
    <w:rsid w:val="33775400"/>
    <w:rsid w:val="33970A42"/>
    <w:rsid w:val="33C57F19"/>
    <w:rsid w:val="347D07F4"/>
    <w:rsid w:val="34BEFA59"/>
    <w:rsid w:val="36F05E45"/>
    <w:rsid w:val="37B87D95"/>
    <w:rsid w:val="37F5EF99"/>
    <w:rsid w:val="38150DDA"/>
    <w:rsid w:val="38191778"/>
    <w:rsid w:val="38E30E42"/>
    <w:rsid w:val="3A1E501D"/>
    <w:rsid w:val="3A2D7BC7"/>
    <w:rsid w:val="3AA167E5"/>
    <w:rsid w:val="3BCE14F4"/>
    <w:rsid w:val="3C0161AE"/>
    <w:rsid w:val="3C4447F1"/>
    <w:rsid w:val="3C530344"/>
    <w:rsid w:val="3C7B228A"/>
    <w:rsid w:val="3D6A1B31"/>
    <w:rsid w:val="3E8C492B"/>
    <w:rsid w:val="3ECF58BD"/>
    <w:rsid w:val="3F358A10"/>
    <w:rsid w:val="3FD87C4F"/>
    <w:rsid w:val="3FEF8029"/>
    <w:rsid w:val="4191768D"/>
    <w:rsid w:val="41A50708"/>
    <w:rsid w:val="427C7803"/>
    <w:rsid w:val="433059F2"/>
    <w:rsid w:val="444557E6"/>
    <w:rsid w:val="449C6A74"/>
    <w:rsid w:val="45356EC9"/>
    <w:rsid w:val="45AD3FAA"/>
    <w:rsid w:val="45AF27D7"/>
    <w:rsid w:val="45E76415"/>
    <w:rsid w:val="480454B6"/>
    <w:rsid w:val="487C1419"/>
    <w:rsid w:val="48B84099"/>
    <w:rsid w:val="49AF43A5"/>
    <w:rsid w:val="4A0F5F3A"/>
    <w:rsid w:val="4A30015B"/>
    <w:rsid w:val="4BD27220"/>
    <w:rsid w:val="4C5365B2"/>
    <w:rsid w:val="4CE6339D"/>
    <w:rsid w:val="4D6E2F78"/>
    <w:rsid w:val="4D8D237A"/>
    <w:rsid w:val="4EBFF61D"/>
    <w:rsid w:val="4EC56BC8"/>
    <w:rsid w:val="50A1542C"/>
    <w:rsid w:val="51B64EEE"/>
    <w:rsid w:val="51E25AE0"/>
    <w:rsid w:val="5234613A"/>
    <w:rsid w:val="529F5982"/>
    <w:rsid w:val="548522F0"/>
    <w:rsid w:val="559C010C"/>
    <w:rsid w:val="55AC0531"/>
    <w:rsid w:val="569A32E9"/>
    <w:rsid w:val="56B23ED5"/>
    <w:rsid w:val="586A5E68"/>
    <w:rsid w:val="5CAE1A2A"/>
    <w:rsid w:val="5DCD4123"/>
    <w:rsid w:val="5E23390B"/>
    <w:rsid w:val="5EB354FF"/>
    <w:rsid w:val="5EF513F9"/>
    <w:rsid w:val="5FF714C4"/>
    <w:rsid w:val="5FF90CAC"/>
    <w:rsid w:val="61BB7B25"/>
    <w:rsid w:val="61DF0170"/>
    <w:rsid w:val="63182286"/>
    <w:rsid w:val="63C65464"/>
    <w:rsid w:val="63E93D76"/>
    <w:rsid w:val="646031C3"/>
    <w:rsid w:val="64E03F36"/>
    <w:rsid w:val="65452EC3"/>
    <w:rsid w:val="65C66404"/>
    <w:rsid w:val="66F82BED"/>
    <w:rsid w:val="67386679"/>
    <w:rsid w:val="675F6F43"/>
    <w:rsid w:val="67E934CF"/>
    <w:rsid w:val="67FC3283"/>
    <w:rsid w:val="683D381B"/>
    <w:rsid w:val="68AC7B00"/>
    <w:rsid w:val="6A6B28C1"/>
    <w:rsid w:val="6AA249E5"/>
    <w:rsid w:val="6AE73E50"/>
    <w:rsid w:val="6AECC374"/>
    <w:rsid w:val="6B3C7DBA"/>
    <w:rsid w:val="6B7B7E9A"/>
    <w:rsid w:val="6C944351"/>
    <w:rsid w:val="6CC8224D"/>
    <w:rsid w:val="6EB75CB7"/>
    <w:rsid w:val="6F0D3F47"/>
    <w:rsid w:val="6F2D4D98"/>
    <w:rsid w:val="6F500281"/>
    <w:rsid w:val="735A7977"/>
    <w:rsid w:val="75C612F4"/>
    <w:rsid w:val="75CA0DE4"/>
    <w:rsid w:val="76DD4DE8"/>
    <w:rsid w:val="77FBF72B"/>
    <w:rsid w:val="79687284"/>
    <w:rsid w:val="797A215A"/>
    <w:rsid w:val="7A3B38C4"/>
    <w:rsid w:val="7A878017"/>
    <w:rsid w:val="7C800CE2"/>
    <w:rsid w:val="7DB50FC7"/>
    <w:rsid w:val="7FF396DF"/>
    <w:rsid w:val="7FFECAD0"/>
    <w:rsid w:val="7FFFF7DB"/>
    <w:rsid w:val="8BD37E05"/>
    <w:rsid w:val="96FFECF4"/>
    <w:rsid w:val="97BF06D9"/>
    <w:rsid w:val="9FE76CEE"/>
    <w:rsid w:val="AFD984FB"/>
    <w:rsid w:val="B7BA8B42"/>
    <w:rsid w:val="BB3AA23A"/>
    <w:rsid w:val="BBCEAD78"/>
    <w:rsid w:val="BF7FF157"/>
    <w:rsid w:val="BFF58976"/>
    <w:rsid w:val="C7EEF251"/>
    <w:rsid w:val="CEB7A748"/>
    <w:rsid w:val="D0F99E5F"/>
    <w:rsid w:val="D7F32F55"/>
    <w:rsid w:val="DD3766B8"/>
    <w:rsid w:val="DD7F0DD7"/>
    <w:rsid w:val="DFFFAFCD"/>
    <w:rsid w:val="E498D74B"/>
    <w:rsid w:val="ECFF67AA"/>
    <w:rsid w:val="EEFBA7F5"/>
    <w:rsid w:val="EF2320BD"/>
    <w:rsid w:val="EFC83A45"/>
    <w:rsid w:val="F1FE9D85"/>
    <w:rsid w:val="F7F90B4B"/>
    <w:rsid w:val="FEFF97FB"/>
    <w:rsid w:val="FF240E1D"/>
    <w:rsid w:val="FF3D7926"/>
    <w:rsid w:val="FF5B978D"/>
    <w:rsid w:val="FFAF1CF8"/>
    <w:rsid w:val="FFE7F6FA"/>
    <w:rsid w:val="FFECA391"/>
    <w:rsid w:val="FFEFE165"/>
    <w:rsid w:val="FFF7FC77"/>
    <w:rsid w:val="FFFB9094"/>
    <w:rsid w:val="FFF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unhideWhenUsed/>
    <w:qFormat/>
    <w:uiPriority w:val="99"/>
    <w:pPr>
      <w:jc w:val="left"/>
    </w:pPr>
  </w:style>
  <w:style w:type="paragraph" w:styleId="5">
    <w:name w:val="Body Text Indent"/>
    <w:basedOn w:val="1"/>
    <w:link w:val="17"/>
    <w:autoRedefine/>
    <w:unhideWhenUsed/>
    <w:qFormat/>
    <w:uiPriority w:val="99"/>
    <w:pPr>
      <w:ind w:firstLine="435"/>
    </w:pPr>
    <w:rPr>
      <w:rFonts w:ascii="Times New Roman" w:hAnsi="Times New Roman" w:eastAsia="楷体_GB2312" w:cs="Times New Roman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widowControl/>
      <w:ind w:firstLine="3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6"/>
    <w:autoRedefine/>
    <w:unhideWhenUsed/>
    <w:qFormat/>
    <w:uiPriority w:val="99"/>
    <w:rPr>
      <w:b/>
      <w:bCs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none"/>
    </w:rPr>
  </w:style>
  <w:style w:type="character" w:styleId="16">
    <w:name w:val="annotation reference"/>
    <w:basedOn w:val="13"/>
    <w:autoRedefine/>
    <w:unhideWhenUsed/>
    <w:qFormat/>
    <w:uiPriority w:val="99"/>
    <w:rPr>
      <w:sz w:val="21"/>
      <w:szCs w:val="21"/>
    </w:rPr>
  </w:style>
  <w:style w:type="character" w:customStyle="1" w:styleId="17">
    <w:name w:val="正文文本缩进 字符"/>
    <w:basedOn w:val="13"/>
    <w:link w:val="5"/>
    <w:autoRedefine/>
    <w:qFormat/>
    <w:uiPriority w:val="99"/>
    <w:rPr>
      <w:rFonts w:ascii="Times New Roman" w:hAnsi="Times New Roman" w:eastAsia="楷体_GB2312" w:cs="Times New Roman"/>
      <w:szCs w:val="21"/>
    </w:rPr>
  </w:style>
  <w:style w:type="character" w:customStyle="1" w:styleId="18">
    <w:name w:val="15"/>
    <w:basedOn w:val="13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9">
    <w:name w:val="批注框文本 字符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20">
    <w:name w:val="日期 字符"/>
    <w:basedOn w:val="13"/>
    <w:link w:val="6"/>
    <w:autoRedefine/>
    <w:semiHidden/>
    <w:qFormat/>
    <w:uiPriority w:val="99"/>
  </w:style>
  <w:style w:type="character" w:customStyle="1" w:styleId="21">
    <w:name w:val="未处理的提及1"/>
    <w:basedOn w:val="13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字符"/>
    <w:basedOn w:val="13"/>
    <w:link w:val="9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hps"/>
    <w:autoRedefine/>
    <w:qFormat/>
    <w:uiPriority w:val="0"/>
    <w:rPr>
      <w:lang w:val="zh-TW" w:eastAsia="zh-TW"/>
    </w:rPr>
  </w:style>
  <w:style w:type="character" w:customStyle="1" w:styleId="25">
    <w:name w:val="批注文字 字符"/>
    <w:basedOn w:val="13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字符"/>
    <w:basedOn w:val="25"/>
    <w:link w:val="11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7">
    <w:name w:val="未处理的提及2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729</Words>
  <Characters>4159</Characters>
  <Lines>34</Lines>
  <Paragraphs>9</Paragraphs>
  <TotalTime>676</TotalTime>
  <ScaleCrop>false</ScaleCrop>
  <LinksUpToDate>false</LinksUpToDate>
  <CharactersWithSpaces>4879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2023-12-05T11:41:00Z</dcterms:created>
  <dc:creator>sherr</dc:creator>
  <cp:lastModifiedBy>LenovoL</cp:lastModifiedBy>
  <dcterms:modified xsi:type="dcterms:W3CDTF">2024-03-26T02:50:41Z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9017930763A54883A0D8BDA37DEF6B67</vt:lpwstr>
  </property>
</Properties>
</file>